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2C0" w:rsidRPr="00984B8C" w:rsidRDefault="001A02C0" w:rsidP="00984B8C">
      <w:pPr>
        <w:spacing w:line="480" w:lineRule="auto"/>
        <w:rPr>
          <w:color w:val="1B1B1B"/>
        </w:rPr>
      </w:pPr>
    </w:p>
    <w:p w:rsidR="00AD0B76" w:rsidRDefault="00AD0B76" w:rsidP="00984B8C">
      <w:pPr>
        <w:spacing w:line="480" w:lineRule="auto"/>
        <w:rPr>
          <w:color w:val="1B1B1B"/>
        </w:rPr>
      </w:pPr>
    </w:p>
    <w:p w:rsidR="004324E9" w:rsidRPr="00984B8C" w:rsidRDefault="004324E9" w:rsidP="00984B8C">
      <w:pPr>
        <w:spacing w:line="480" w:lineRule="auto"/>
        <w:rPr>
          <w:color w:val="1B1B1B"/>
        </w:rPr>
      </w:pPr>
    </w:p>
    <w:p w:rsidR="00984B8C" w:rsidRPr="004324E9" w:rsidRDefault="00984B8C" w:rsidP="00984B8C">
      <w:pPr>
        <w:spacing w:line="480" w:lineRule="auto"/>
        <w:jc w:val="center"/>
        <w:rPr>
          <w:b/>
          <w:color w:val="1B1B1B"/>
        </w:rPr>
      </w:pPr>
      <w:r w:rsidRPr="004324E9">
        <w:rPr>
          <w:b/>
          <w:color w:val="1B1B1B"/>
        </w:rPr>
        <w:t>Professional Practice in IT</w:t>
      </w:r>
    </w:p>
    <w:p w:rsidR="004324E9" w:rsidRDefault="004324E9" w:rsidP="00984B8C">
      <w:pPr>
        <w:spacing w:line="480" w:lineRule="auto"/>
        <w:jc w:val="center"/>
        <w:rPr>
          <w:color w:val="1B1B1B"/>
        </w:rPr>
      </w:pPr>
    </w:p>
    <w:p w:rsidR="004324E9" w:rsidRDefault="004324E9" w:rsidP="00984B8C">
      <w:pPr>
        <w:spacing w:line="480" w:lineRule="auto"/>
        <w:jc w:val="center"/>
        <w:rPr>
          <w:color w:val="1B1B1B"/>
        </w:rPr>
      </w:pPr>
    </w:p>
    <w:p w:rsidR="004324E9" w:rsidRPr="00984B8C" w:rsidRDefault="004324E9" w:rsidP="00984B8C">
      <w:pPr>
        <w:spacing w:line="480" w:lineRule="auto"/>
        <w:jc w:val="center"/>
        <w:rPr>
          <w:color w:val="1B1B1B"/>
        </w:rPr>
      </w:pPr>
    </w:p>
    <w:p w:rsidR="00AD0B76" w:rsidRPr="00984B8C" w:rsidRDefault="00984B8C" w:rsidP="00984B8C">
      <w:pPr>
        <w:spacing w:line="480" w:lineRule="auto"/>
        <w:jc w:val="center"/>
        <w:rPr>
          <w:color w:val="1B1B1B"/>
        </w:rPr>
      </w:pPr>
      <w:r w:rsidRPr="00984B8C">
        <w:rPr>
          <w:color w:val="1B1B1B"/>
        </w:rPr>
        <w:t>Institutional Affiliation</w:t>
      </w:r>
    </w:p>
    <w:p w:rsidR="00984B8C" w:rsidRPr="00984B8C" w:rsidRDefault="00984B8C" w:rsidP="00984B8C">
      <w:pPr>
        <w:spacing w:line="480" w:lineRule="auto"/>
        <w:jc w:val="center"/>
        <w:rPr>
          <w:color w:val="1B1B1B"/>
        </w:rPr>
      </w:pPr>
      <w:r w:rsidRPr="00984B8C">
        <w:rPr>
          <w:color w:val="1B1B1B"/>
        </w:rPr>
        <w:t>Student Name</w:t>
      </w:r>
    </w:p>
    <w:p w:rsidR="00984B8C" w:rsidRPr="00984B8C" w:rsidRDefault="00984B8C" w:rsidP="00984B8C">
      <w:pPr>
        <w:spacing w:line="480" w:lineRule="auto"/>
        <w:jc w:val="center"/>
        <w:rPr>
          <w:color w:val="1B1B1B"/>
        </w:rPr>
      </w:pPr>
      <w:r w:rsidRPr="00984B8C">
        <w:rPr>
          <w:color w:val="1B1B1B"/>
        </w:rPr>
        <w:t>Date</w:t>
      </w:r>
    </w:p>
    <w:p w:rsidR="00984B8C" w:rsidRPr="00984B8C" w:rsidRDefault="00984B8C" w:rsidP="00984B8C">
      <w:pPr>
        <w:spacing w:line="480" w:lineRule="auto"/>
        <w:rPr>
          <w:color w:val="1B1B1B"/>
        </w:rPr>
      </w:pPr>
    </w:p>
    <w:p w:rsidR="00AD0B76" w:rsidRPr="00984B8C" w:rsidRDefault="00AD0B76" w:rsidP="00984B8C">
      <w:pPr>
        <w:spacing w:line="480" w:lineRule="auto"/>
        <w:rPr>
          <w:color w:val="1B1B1B"/>
        </w:rPr>
      </w:pPr>
    </w:p>
    <w:p w:rsidR="00AD0B76" w:rsidRPr="00984B8C" w:rsidRDefault="00AD0B76" w:rsidP="00984B8C">
      <w:pPr>
        <w:spacing w:line="480" w:lineRule="auto"/>
        <w:rPr>
          <w:color w:val="1B1B1B"/>
        </w:rPr>
      </w:pPr>
    </w:p>
    <w:p w:rsidR="00AD0B76" w:rsidRPr="00984B8C" w:rsidRDefault="00AD0B76" w:rsidP="00984B8C">
      <w:pPr>
        <w:spacing w:line="480" w:lineRule="auto"/>
        <w:rPr>
          <w:color w:val="1B1B1B"/>
        </w:rPr>
      </w:pPr>
    </w:p>
    <w:p w:rsidR="00AD0B76" w:rsidRPr="00984B8C" w:rsidRDefault="00AD0B76" w:rsidP="00984B8C">
      <w:pPr>
        <w:spacing w:line="480" w:lineRule="auto"/>
        <w:rPr>
          <w:color w:val="1B1B1B"/>
        </w:rPr>
      </w:pPr>
    </w:p>
    <w:p w:rsidR="00AD0B76" w:rsidRDefault="00AD0B76" w:rsidP="00984B8C">
      <w:pPr>
        <w:spacing w:line="480" w:lineRule="auto"/>
        <w:rPr>
          <w:color w:val="1B1B1B"/>
        </w:rPr>
      </w:pPr>
    </w:p>
    <w:p w:rsidR="00984B8C" w:rsidRPr="00984B8C" w:rsidRDefault="00984B8C" w:rsidP="00984B8C">
      <w:pPr>
        <w:spacing w:line="480" w:lineRule="auto"/>
        <w:rPr>
          <w:color w:val="1B1B1B"/>
        </w:rPr>
      </w:pPr>
    </w:p>
    <w:p w:rsidR="00AD0B76" w:rsidRPr="00984B8C" w:rsidRDefault="00AD0B76" w:rsidP="00984B8C">
      <w:pPr>
        <w:spacing w:line="480" w:lineRule="auto"/>
        <w:rPr>
          <w:color w:val="1B1B1B"/>
        </w:rPr>
      </w:pPr>
    </w:p>
    <w:p w:rsidR="00AD0B76" w:rsidRPr="004324E9" w:rsidRDefault="00036649" w:rsidP="004324E9">
      <w:pPr>
        <w:tabs>
          <w:tab w:val="left" w:pos="1323"/>
          <w:tab w:val="center" w:pos="4680"/>
        </w:tabs>
        <w:spacing w:line="480" w:lineRule="auto"/>
        <w:rPr>
          <w:b/>
          <w:color w:val="1B1B1B"/>
        </w:rPr>
      </w:pPr>
      <w:r>
        <w:rPr>
          <w:color w:val="1B1B1B"/>
        </w:rPr>
        <w:lastRenderedPageBreak/>
        <w:tab/>
      </w:r>
      <w:r>
        <w:rPr>
          <w:color w:val="1B1B1B"/>
        </w:rPr>
        <w:tab/>
      </w:r>
      <w:r w:rsidR="001A02C0" w:rsidRPr="004324E9">
        <w:rPr>
          <w:b/>
          <w:color w:val="1B1B1B"/>
        </w:rPr>
        <w:t>Professional Practice in IT</w:t>
      </w:r>
    </w:p>
    <w:p w:rsidR="00834239" w:rsidRPr="007246C9" w:rsidRDefault="00E66D55" w:rsidP="007246C9">
      <w:pPr>
        <w:spacing w:after="0" w:line="480" w:lineRule="auto"/>
        <w:ind w:firstLine="720"/>
        <w:contextualSpacing/>
        <w:mirrorIndents/>
        <w:jc w:val="center"/>
        <w:rPr>
          <w:b/>
          <w:color w:val="1B1B1B"/>
        </w:rPr>
      </w:pPr>
      <w:r w:rsidRPr="007246C9">
        <w:rPr>
          <w:b/>
          <w:color w:val="1B1B1B"/>
        </w:rPr>
        <w:t>Team Work</w:t>
      </w:r>
    </w:p>
    <w:p w:rsidR="009C3934" w:rsidRPr="004324E9" w:rsidRDefault="004324E9" w:rsidP="004324E9">
      <w:pPr>
        <w:spacing w:after="0" w:line="480" w:lineRule="auto"/>
        <w:contextualSpacing/>
        <w:mirrorIndents/>
        <w:rPr>
          <w:b/>
          <w:i/>
          <w:color w:val="1B1B1B"/>
        </w:rPr>
      </w:pPr>
      <w:r w:rsidRPr="004324E9">
        <w:rPr>
          <w:b/>
          <w:i/>
          <w:color w:val="1B1B1B"/>
        </w:rPr>
        <w:t xml:space="preserve"> </w:t>
      </w:r>
      <w:r w:rsidR="009C3934" w:rsidRPr="004324E9">
        <w:rPr>
          <w:b/>
          <w:i/>
          <w:color w:val="1B1B1B"/>
        </w:rPr>
        <w:t xml:space="preserve">A </w:t>
      </w:r>
      <w:r w:rsidRPr="004324E9">
        <w:rPr>
          <w:b/>
          <w:i/>
          <w:color w:val="1B1B1B"/>
        </w:rPr>
        <w:t>Common Purpose And Goal</w:t>
      </w:r>
    </w:p>
    <w:p w:rsidR="00305EAD" w:rsidRPr="00305EAD" w:rsidRDefault="00834239" w:rsidP="00036649">
      <w:pPr>
        <w:spacing w:after="0" w:line="480" w:lineRule="auto"/>
        <w:ind w:firstLine="720"/>
        <w:contextualSpacing/>
        <w:mirrorIndents/>
        <w:rPr>
          <w:color w:val="1B1B1B"/>
        </w:rPr>
      </w:pPr>
      <w:r>
        <w:rPr>
          <w:color w:val="1B1B1B"/>
        </w:rPr>
        <w:t>Team work is developed through sharing of</w:t>
      </w:r>
      <w:r w:rsidR="00305EAD" w:rsidRPr="00305EAD">
        <w:rPr>
          <w:rFonts w:eastAsia="Times New Roman"/>
        </w:rPr>
        <w:t xml:space="preserve"> a common purpose and goal.</w:t>
      </w:r>
      <w:r>
        <w:rPr>
          <w:rFonts w:eastAsia="Times New Roman"/>
        </w:rPr>
        <w:t xml:space="preserve"> A company is </w:t>
      </w:r>
      <w:r w:rsidR="006B4599">
        <w:rPr>
          <w:rFonts w:eastAsia="Times New Roman"/>
        </w:rPr>
        <w:t xml:space="preserve">made up of a mission, </w:t>
      </w:r>
      <w:r w:rsidR="00EC7994">
        <w:rPr>
          <w:rFonts w:eastAsia="Times New Roman"/>
        </w:rPr>
        <w:t>vision,</w:t>
      </w:r>
      <w:r w:rsidR="006B4599">
        <w:rPr>
          <w:rFonts w:eastAsia="Times New Roman"/>
        </w:rPr>
        <w:t xml:space="preserve"> aim</w:t>
      </w:r>
      <w:r w:rsidR="004D4360">
        <w:rPr>
          <w:rFonts w:eastAsia="Times New Roman"/>
        </w:rPr>
        <w:t>s,</w:t>
      </w:r>
      <w:r w:rsidR="006B4599">
        <w:rPr>
          <w:rFonts w:eastAsia="Times New Roman"/>
        </w:rPr>
        <w:t xml:space="preserve"> and objectives. These factors define the direction of the firm. Without </w:t>
      </w:r>
      <w:r w:rsidR="00EC7994">
        <w:rPr>
          <w:rFonts w:eastAsia="Times New Roman"/>
        </w:rPr>
        <w:t>organizational</w:t>
      </w:r>
      <w:r w:rsidR="006B4599">
        <w:rPr>
          <w:rFonts w:eastAsia="Times New Roman"/>
        </w:rPr>
        <w:t xml:space="preserve"> purpose</w:t>
      </w:r>
      <w:r w:rsidR="00EC7994">
        <w:rPr>
          <w:rFonts w:eastAsia="Times New Roman"/>
        </w:rPr>
        <w:t>s</w:t>
      </w:r>
      <w:r w:rsidR="006B4599">
        <w:rPr>
          <w:rFonts w:eastAsia="Times New Roman"/>
        </w:rPr>
        <w:t xml:space="preserve"> and goals, there is virtually no</w:t>
      </w:r>
      <w:r w:rsidR="00EC7994">
        <w:rPr>
          <w:rFonts w:eastAsia="Times New Roman"/>
        </w:rPr>
        <w:t xml:space="preserve"> direction to which an organization</w:t>
      </w:r>
      <w:r w:rsidR="004D4360">
        <w:rPr>
          <w:rFonts w:eastAsia="Times New Roman"/>
        </w:rPr>
        <w:t>'</w:t>
      </w:r>
      <w:r w:rsidR="00EC7994">
        <w:rPr>
          <w:rFonts w:eastAsia="Times New Roman"/>
        </w:rPr>
        <w:t>s staff can direct their energy, efforts</w:t>
      </w:r>
      <w:r w:rsidR="004D4360">
        <w:rPr>
          <w:rFonts w:eastAsia="Times New Roman"/>
        </w:rPr>
        <w:t>,</w:t>
      </w:r>
      <w:r w:rsidR="00EC7994">
        <w:rPr>
          <w:rFonts w:eastAsia="Times New Roman"/>
        </w:rPr>
        <w:t xml:space="preserve"> and expertise.</w:t>
      </w:r>
      <w:r w:rsidR="00A133D7">
        <w:rPr>
          <w:rFonts w:eastAsia="Times New Roman"/>
        </w:rPr>
        <w:t xml:space="preserve"> These </w:t>
      </w:r>
      <w:r w:rsidR="004D4360">
        <w:rPr>
          <w:rFonts w:eastAsia="Times New Roman"/>
        </w:rPr>
        <w:t>are</w:t>
      </w:r>
      <w:r w:rsidR="00A133D7">
        <w:rPr>
          <w:rFonts w:eastAsia="Times New Roman"/>
        </w:rPr>
        <w:t xml:space="preserve"> the </w:t>
      </w:r>
      <w:r w:rsidR="004D4360">
        <w:rPr>
          <w:rFonts w:eastAsia="Times New Roman"/>
        </w:rPr>
        <w:t>primary</w:t>
      </w:r>
      <w:r w:rsidR="008030A8">
        <w:rPr>
          <w:rFonts w:eastAsia="Times New Roman"/>
        </w:rPr>
        <w:t xml:space="preserve"> strategy of teamwork</w:t>
      </w:r>
      <w:r w:rsidR="004D2250">
        <w:rPr>
          <w:rFonts w:eastAsia="Times New Roman"/>
        </w:rPr>
        <w:t xml:space="preserve">. </w:t>
      </w:r>
      <w:r w:rsidR="008F2116">
        <w:rPr>
          <w:rFonts w:eastAsia="Times New Roman"/>
        </w:rPr>
        <w:t>The same aspect is used in a classroomsetting</w:t>
      </w:r>
      <w:r w:rsidR="00DD50D3">
        <w:rPr>
          <w:rFonts w:eastAsia="Times New Roman"/>
        </w:rPr>
        <w:t>,</w:t>
      </w:r>
      <w:r w:rsidR="004D4360">
        <w:rPr>
          <w:rFonts w:eastAsia="Times New Roman"/>
        </w:rPr>
        <w:t xml:space="preserve"> and</w:t>
      </w:r>
      <w:r w:rsidR="00DD50D3">
        <w:rPr>
          <w:rFonts w:eastAsia="Times New Roman"/>
        </w:rPr>
        <w:t xml:space="preserve"> the tutor presents a topic with objective outcomes of the unit. Th</w:t>
      </w:r>
      <w:r w:rsidR="004D4360">
        <w:rPr>
          <w:rFonts w:eastAsia="Times New Roman"/>
        </w:rPr>
        <w:t>ese</w:t>
      </w:r>
      <w:r w:rsidR="00DD50D3">
        <w:rPr>
          <w:rFonts w:eastAsia="Times New Roman"/>
        </w:rPr>
        <w:t xml:space="preserve"> objectives of the courses create a common goal to be achieved by the student through the class session</w:t>
      </w:r>
      <w:r w:rsidR="00196847">
        <w:rPr>
          <w:rFonts w:eastAsia="Times New Roman"/>
        </w:rPr>
        <w:t xml:space="preserve"> (W</w:t>
      </w:r>
      <w:r w:rsidR="00892C2A">
        <w:rPr>
          <w:rFonts w:eastAsia="Times New Roman"/>
        </w:rPr>
        <w:t xml:space="preserve">ilson et al., </w:t>
      </w:r>
      <w:r w:rsidR="00196847" w:rsidRPr="00924FA2">
        <w:rPr>
          <w:rFonts w:eastAsia="Times New Roman"/>
        </w:rPr>
        <w:t>2020</w:t>
      </w:r>
      <w:r w:rsidR="00196847">
        <w:rPr>
          <w:rFonts w:eastAsia="Times New Roman"/>
        </w:rPr>
        <w:t>)</w:t>
      </w:r>
      <w:r w:rsidR="00DD50D3">
        <w:rPr>
          <w:rFonts w:eastAsia="Times New Roman"/>
        </w:rPr>
        <w:t xml:space="preserve">. </w:t>
      </w:r>
    </w:p>
    <w:p w:rsidR="00305EAD" w:rsidRPr="004324E9" w:rsidRDefault="009C3934" w:rsidP="004324E9">
      <w:pPr>
        <w:spacing w:after="0" w:line="480" w:lineRule="auto"/>
        <w:contextualSpacing/>
        <w:mirrorIndents/>
        <w:rPr>
          <w:rFonts w:eastAsia="Times New Roman"/>
          <w:b/>
          <w:i/>
        </w:rPr>
      </w:pPr>
      <w:r w:rsidRPr="004324E9">
        <w:rPr>
          <w:rFonts w:eastAsia="Times New Roman"/>
          <w:b/>
          <w:i/>
        </w:rPr>
        <w:t xml:space="preserve">Trust </w:t>
      </w:r>
      <w:r w:rsidR="004324E9" w:rsidRPr="004324E9">
        <w:rPr>
          <w:rFonts w:eastAsia="Times New Roman"/>
          <w:b/>
          <w:i/>
        </w:rPr>
        <w:t>Each Other</w:t>
      </w:r>
    </w:p>
    <w:p w:rsidR="009C3934" w:rsidRPr="009C3934" w:rsidRDefault="009C3934" w:rsidP="00036649">
      <w:pPr>
        <w:spacing w:after="0" w:line="480" w:lineRule="auto"/>
        <w:ind w:firstLine="720"/>
        <w:contextualSpacing/>
        <w:mirrorIndents/>
        <w:rPr>
          <w:rFonts w:eastAsia="Times New Roman"/>
        </w:rPr>
      </w:pPr>
      <w:r>
        <w:rPr>
          <w:rFonts w:eastAsia="Times New Roman"/>
        </w:rPr>
        <w:t xml:space="preserve">The </w:t>
      </w:r>
      <w:r w:rsidR="005E648B">
        <w:rPr>
          <w:rFonts w:eastAsia="Times New Roman"/>
        </w:rPr>
        <w:t>development of trust between each staff member in an organization is</w:t>
      </w:r>
      <w:r w:rsidR="009614FB">
        <w:rPr>
          <w:rFonts w:eastAsia="Times New Roman"/>
        </w:rPr>
        <w:t xml:space="preserve"> vital for teamwork. When there is mutual trust among the members, the delegation and sharing of responsibilities </w:t>
      </w:r>
      <w:r w:rsidR="004D4360">
        <w:rPr>
          <w:rFonts w:eastAsia="Times New Roman"/>
        </w:rPr>
        <w:t>are</w:t>
      </w:r>
      <w:r w:rsidR="009614FB">
        <w:rPr>
          <w:rFonts w:eastAsia="Times New Roman"/>
        </w:rPr>
        <w:t xml:space="preserve"> made easy.</w:t>
      </w:r>
      <w:r w:rsidR="00C85F08">
        <w:rPr>
          <w:rFonts w:eastAsia="Times New Roman"/>
        </w:rPr>
        <w:t xml:space="preserve"> The team is sure that each party will deliver work according to their agreement.</w:t>
      </w:r>
    </w:p>
    <w:p w:rsidR="00305EAD" w:rsidRPr="004324E9" w:rsidRDefault="005942B5" w:rsidP="004324E9">
      <w:pPr>
        <w:spacing w:after="0" w:line="480" w:lineRule="auto"/>
        <w:contextualSpacing/>
        <w:mirrorIndents/>
        <w:rPr>
          <w:rFonts w:eastAsia="Times New Roman"/>
          <w:b/>
          <w:i/>
        </w:rPr>
      </w:pPr>
      <w:r w:rsidRPr="004324E9">
        <w:rPr>
          <w:rFonts w:eastAsia="Times New Roman"/>
          <w:b/>
          <w:i/>
        </w:rPr>
        <w:t xml:space="preserve">Clarification </w:t>
      </w:r>
      <w:r w:rsidR="004324E9" w:rsidRPr="004324E9">
        <w:rPr>
          <w:rFonts w:eastAsia="Times New Roman"/>
          <w:b/>
          <w:i/>
        </w:rPr>
        <w:t>Of Roles From The Start</w:t>
      </w:r>
    </w:p>
    <w:p w:rsidR="00C0610B" w:rsidRPr="009C3934" w:rsidRDefault="00C0610B" w:rsidP="00036649">
      <w:pPr>
        <w:spacing w:after="0" w:line="480" w:lineRule="auto"/>
        <w:ind w:firstLine="720"/>
        <w:contextualSpacing/>
        <w:mirrorIndents/>
        <w:rPr>
          <w:rFonts w:eastAsia="Times New Roman"/>
        </w:rPr>
      </w:pPr>
      <w:r>
        <w:rPr>
          <w:rFonts w:eastAsia="Times New Roman"/>
        </w:rPr>
        <w:t xml:space="preserve">The </w:t>
      </w:r>
      <w:r w:rsidR="004D4360">
        <w:rPr>
          <w:rFonts w:eastAsia="Times New Roman"/>
        </w:rPr>
        <w:t>purpos</w:t>
      </w:r>
      <w:r>
        <w:rPr>
          <w:rFonts w:eastAsia="Times New Roman"/>
        </w:rPr>
        <w:t xml:space="preserve">e of a team is </w:t>
      </w:r>
      <w:r w:rsidR="004D4360">
        <w:rPr>
          <w:rFonts w:eastAsia="Times New Roman"/>
        </w:rPr>
        <w:t xml:space="preserve">to </w:t>
      </w:r>
      <w:r w:rsidR="00D01F7E">
        <w:rPr>
          <w:rFonts w:eastAsia="Times New Roman"/>
        </w:rPr>
        <w:t xml:space="preserve">take up </w:t>
      </w:r>
      <w:r>
        <w:rPr>
          <w:rFonts w:eastAsia="Times New Roman"/>
        </w:rPr>
        <w:t xml:space="preserve">collaborative effort to achieve a common goal. Therefore, there is an essential need for the </w:t>
      </w:r>
      <w:r w:rsidR="00D01F7E">
        <w:rPr>
          <w:rFonts w:eastAsia="Times New Roman"/>
        </w:rPr>
        <w:t xml:space="preserve">division and allocation of </w:t>
      </w:r>
      <w:r w:rsidR="004D4360">
        <w:rPr>
          <w:rFonts w:eastAsia="Times New Roman"/>
        </w:rPr>
        <w:t>task</w:t>
      </w:r>
      <w:r w:rsidR="00D01F7E">
        <w:rPr>
          <w:rFonts w:eastAsia="Times New Roman"/>
        </w:rPr>
        <w:t xml:space="preserve">s from the onset of the project. The clarity of </w:t>
      </w:r>
      <w:r w:rsidR="004D4360">
        <w:rPr>
          <w:rFonts w:eastAsia="Times New Roman"/>
        </w:rPr>
        <w:t>character</w:t>
      </w:r>
      <w:r w:rsidR="00D01F7E">
        <w:rPr>
          <w:rFonts w:eastAsia="Times New Roman"/>
        </w:rPr>
        <w:t xml:space="preserve">s ensures that the </w:t>
      </w:r>
      <w:r w:rsidR="00A564A8">
        <w:rPr>
          <w:rFonts w:eastAsia="Times New Roman"/>
        </w:rPr>
        <w:t xml:space="preserve">team delivers </w:t>
      </w:r>
      <w:r w:rsidR="004D4360">
        <w:rPr>
          <w:rFonts w:eastAsia="Times New Roman"/>
        </w:rPr>
        <w:t>its</w:t>
      </w:r>
      <w:r w:rsidR="00A564A8">
        <w:rPr>
          <w:rFonts w:eastAsia="Times New Roman"/>
        </w:rPr>
        <w:t xml:space="preserve"> duties timely and with effectiveness</w:t>
      </w:r>
      <w:r w:rsidR="00892C2A">
        <w:rPr>
          <w:rFonts w:eastAsia="Times New Roman"/>
        </w:rPr>
        <w:t xml:space="preserve">(Wilson et al., </w:t>
      </w:r>
      <w:r w:rsidR="00DB0F2C">
        <w:rPr>
          <w:rFonts w:eastAsia="Times New Roman"/>
        </w:rPr>
        <w:t>2020)</w:t>
      </w:r>
      <w:r w:rsidR="00A564A8">
        <w:rPr>
          <w:rFonts w:eastAsia="Times New Roman"/>
        </w:rPr>
        <w:t xml:space="preserve">. </w:t>
      </w:r>
    </w:p>
    <w:p w:rsidR="00305EAD" w:rsidRPr="004324E9" w:rsidRDefault="00305EAD" w:rsidP="004324E9">
      <w:pPr>
        <w:spacing w:after="0" w:line="480" w:lineRule="auto"/>
        <w:contextualSpacing/>
        <w:mirrorIndents/>
        <w:rPr>
          <w:rFonts w:eastAsia="Times New Roman"/>
          <w:b/>
          <w:i/>
        </w:rPr>
      </w:pPr>
      <w:r w:rsidRPr="004324E9">
        <w:rPr>
          <w:rFonts w:eastAsia="Times New Roman"/>
          <w:b/>
          <w:i/>
        </w:rPr>
        <w:t>Com</w:t>
      </w:r>
      <w:r w:rsidR="00E93032" w:rsidRPr="004324E9">
        <w:rPr>
          <w:rFonts w:eastAsia="Times New Roman"/>
          <w:b/>
          <w:i/>
        </w:rPr>
        <w:t xml:space="preserve">municate </w:t>
      </w:r>
      <w:r w:rsidR="004324E9" w:rsidRPr="004324E9">
        <w:rPr>
          <w:rFonts w:eastAsia="Times New Roman"/>
          <w:b/>
          <w:i/>
        </w:rPr>
        <w:t>Openly And Effectively</w:t>
      </w:r>
    </w:p>
    <w:p w:rsidR="00E93032" w:rsidRPr="009C3934" w:rsidRDefault="00E93032" w:rsidP="00036649">
      <w:pPr>
        <w:spacing w:after="0" w:line="480" w:lineRule="auto"/>
        <w:ind w:firstLine="720"/>
        <w:contextualSpacing/>
        <w:mirrorIndents/>
        <w:rPr>
          <w:rFonts w:eastAsia="Times New Roman"/>
        </w:rPr>
      </w:pPr>
      <w:r>
        <w:rPr>
          <w:rFonts w:eastAsia="Times New Roman"/>
        </w:rPr>
        <w:lastRenderedPageBreak/>
        <w:t xml:space="preserve">Communication is the backbone </w:t>
      </w:r>
      <w:r w:rsidR="004D4360">
        <w:rPr>
          <w:rFonts w:eastAsia="Times New Roman"/>
        </w:rPr>
        <w:t>of</w:t>
      </w:r>
      <w:r>
        <w:rPr>
          <w:rFonts w:eastAsia="Times New Roman"/>
        </w:rPr>
        <w:t xml:space="preserve"> any teamwork. The delivery of </w:t>
      </w:r>
      <w:r w:rsidR="00FF3B7D">
        <w:rPr>
          <w:rFonts w:eastAsia="Times New Roman"/>
        </w:rPr>
        <w:t>set objectives</w:t>
      </w:r>
      <w:r w:rsidR="004D4360">
        <w:rPr>
          <w:rFonts w:eastAsia="Times New Roman"/>
        </w:rPr>
        <w:t>,</w:t>
      </w:r>
      <w:r w:rsidR="00FF3B7D">
        <w:rPr>
          <w:rFonts w:eastAsia="Times New Roman"/>
        </w:rPr>
        <w:t xml:space="preserve"> if </w:t>
      </w:r>
      <w:r>
        <w:rPr>
          <w:rFonts w:eastAsia="Times New Roman"/>
        </w:rPr>
        <w:t>communica</w:t>
      </w:r>
      <w:r w:rsidR="00FF3B7D">
        <w:rPr>
          <w:rFonts w:eastAsia="Times New Roman"/>
        </w:rPr>
        <w:t xml:space="preserve">ted </w:t>
      </w:r>
      <w:r>
        <w:rPr>
          <w:rFonts w:eastAsia="Times New Roman"/>
        </w:rPr>
        <w:t>effectively</w:t>
      </w:r>
      <w:r w:rsidR="004D4360">
        <w:rPr>
          <w:rFonts w:eastAsia="Times New Roman"/>
        </w:rPr>
        <w:t>,</w:t>
      </w:r>
      <w:r w:rsidR="00D27953">
        <w:rPr>
          <w:rFonts w:eastAsia="Times New Roman"/>
        </w:rPr>
        <w:t>ensur</w:t>
      </w:r>
      <w:r w:rsidR="00A564A8">
        <w:rPr>
          <w:rFonts w:eastAsia="Times New Roman"/>
        </w:rPr>
        <w:t>e</w:t>
      </w:r>
      <w:r w:rsidR="004D4360">
        <w:rPr>
          <w:rFonts w:eastAsia="Times New Roman"/>
        </w:rPr>
        <w:t>s</w:t>
      </w:r>
      <w:r w:rsidR="00A564A8">
        <w:rPr>
          <w:rFonts w:eastAsia="Times New Roman"/>
        </w:rPr>
        <w:t xml:space="preserve"> the whole team understands</w:t>
      </w:r>
      <w:r w:rsidR="00D27953">
        <w:rPr>
          <w:rFonts w:eastAsia="Times New Roman"/>
        </w:rPr>
        <w:t xml:space="preserve"> their roles</w:t>
      </w:r>
      <w:r w:rsidR="002F00C0">
        <w:t>(</w:t>
      </w:r>
      <w:r w:rsidR="002F00C0">
        <w:rPr>
          <w:rFonts w:eastAsia="Times New Roman"/>
        </w:rPr>
        <w:t>Bielefeldt, 2019)</w:t>
      </w:r>
      <w:r w:rsidR="00D27953">
        <w:rPr>
          <w:rFonts w:eastAsia="Times New Roman"/>
        </w:rPr>
        <w:t xml:space="preserve">. They are encouraged to ask questions and </w:t>
      </w:r>
      <w:r w:rsidR="004D4360">
        <w:rPr>
          <w:rFonts w:eastAsia="Times New Roman"/>
        </w:rPr>
        <w:t>express</w:t>
      </w:r>
      <w:r w:rsidR="006D7471">
        <w:rPr>
          <w:rFonts w:eastAsia="Times New Roman"/>
        </w:rPr>
        <w:t>any problems during the projec</w:t>
      </w:r>
      <w:r w:rsidR="003C0946">
        <w:rPr>
          <w:rFonts w:eastAsia="Times New Roman"/>
        </w:rPr>
        <w:t>t</w:t>
      </w:r>
      <w:r w:rsidR="00A564A8">
        <w:rPr>
          <w:rFonts w:eastAsia="Times New Roman"/>
        </w:rPr>
        <w:t xml:space="preserve">. </w:t>
      </w:r>
    </w:p>
    <w:p w:rsidR="00305EAD" w:rsidRPr="004324E9" w:rsidRDefault="003C0946" w:rsidP="004324E9">
      <w:pPr>
        <w:spacing w:after="0" w:line="480" w:lineRule="auto"/>
        <w:contextualSpacing/>
        <w:mirrorIndents/>
        <w:rPr>
          <w:rFonts w:eastAsia="Times New Roman"/>
          <w:b/>
          <w:i/>
        </w:rPr>
      </w:pPr>
      <w:r w:rsidRPr="004324E9">
        <w:rPr>
          <w:rFonts w:eastAsia="Times New Roman"/>
          <w:b/>
          <w:i/>
        </w:rPr>
        <w:t xml:space="preserve">Appreciate </w:t>
      </w:r>
      <w:r w:rsidR="004324E9" w:rsidRPr="004324E9">
        <w:rPr>
          <w:rFonts w:eastAsia="Times New Roman"/>
          <w:b/>
          <w:i/>
        </w:rPr>
        <w:t>The Diversity Of Ideas</w:t>
      </w:r>
    </w:p>
    <w:p w:rsidR="003C0946" w:rsidRPr="009C3934" w:rsidRDefault="001E17A4" w:rsidP="00036649">
      <w:pPr>
        <w:spacing w:after="0" w:line="480" w:lineRule="auto"/>
        <w:ind w:firstLine="720"/>
        <w:contextualSpacing/>
        <w:mirrorIndents/>
        <w:rPr>
          <w:rFonts w:eastAsia="Times New Roman"/>
        </w:rPr>
      </w:pPr>
      <w:r>
        <w:rPr>
          <w:rFonts w:eastAsia="Times New Roman"/>
        </w:rPr>
        <w:t>Every me</w:t>
      </w:r>
      <w:r w:rsidR="00990EC8">
        <w:rPr>
          <w:rFonts w:eastAsia="Times New Roman"/>
        </w:rPr>
        <w:t>m</w:t>
      </w:r>
      <w:r>
        <w:rPr>
          <w:rFonts w:eastAsia="Times New Roman"/>
        </w:rPr>
        <w:t>ber of a te</w:t>
      </w:r>
      <w:r w:rsidR="00990EC8">
        <w:rPr>
          <w:rFonts w:eastAsia="Times New Roman"/>
        </w:rPr>
        <w:t>a</w:t>
      </w:r>
      <w:r>
        <w:rPr>
          <w:rFonts w:eastAsia="Times New Roman"/>
        </w:rPr>
        <w:t xml:space="preserve">m has an </w:t>
      </w:r>
      <w:r w:rsidR="004D4360">
        <w:rPr>
          <w:rFonts w:eastAsia="Times New Roman"/>
        </w:rPr>
        <w:t>opinion</w:t>
      </w:r>
      <w:r>
        <w:rPr>
          <w:rFonts w:eastAsia="Times New Roman"/>
        </w:rPr>
        <w:t xml:space="preserve">. They possess </w:t>
      </w:r>
      <w:r w:rsidR="004D4360">
        <w:rPr>
          <w:rFonts w:eastAsia="Times New Roman"/>
        </w:rPr>
        <w:t xml:space="preserve">a </w:t>
      </w:r>
      <w:r>
        <w:rPr>
          <w:rFonts w:eastAsia="Times New Roman"/>
        </w:rPr>
        <w:t xml:space="preserve">different skill set in </w:t>
      </w:r>
      <w:r w:rsidR="004D4360">
        <w:rPr>
          <w:rFonts w:eastAsia="Times New Roman"/>
        </w:rPr>
        <w:t>various</w:t>
      </w:r>
      <w:r>
        <w:rPr>
          <w:rFonts w:eastAsia="Times New Roman"/>
        </w:rPr>
        <w:t xml:space="preserve"> fields</w:t>
      </w:r>
      <w:r w:rsidR="004D4360">
        <w:rPr>
          <w:rFonts w:eastAsia="Times New Roman"/>
        </w:rPr>
        <w:t>,</w:t>
      </w:r>
      <w:r>
        <w:rPr>
          <w:rFonts w:eastAsia="Times New Roman"/>
        </w:rPr>
        <w:t xml:space="preserve"> and their approaches are different. For teamwork </w:t>
      </w:r>
      <w:r w:rsidR="00990EC8">
        <w:rPr>
          <w:rFonts w:eastAsia="Times New Roman"/>
        </w:rPr>
        <w:t>to be effective, every mem</w:t>
      </w:r>
      <w:r>
        <w:rPr>
          <w:rFonts w:eastAsia="Times New Roman"/>
        </w:rPr>
        <w:t>ber o</w:t>
      </w:r>
      <w:r w:rsidR="00990EC8">
        <w:rPr>
          <w:rFonts w:eastAsia="Times New Roman"/>
        </w:rPr>
        <w:t xml:space="preserve">f the team </w:t>
      </w:r>
      <w:r>
        <w:rPr>
          <w:rFonts w:eastAsia="Times New Roman"/>
        </w:rPr>
        <w:t>has a right to be h</w:t>
      </w:r>
      <w:r w:rsidR="00990EC8">
        <w:rPr>
          <w:rFonts w:eastAsia="Times New Roman"/>
        </w:rPr>
        <w:t xml:space="preserve">eard. Their ideas must be </w:t>
      </w:r>
      <w:r w:rsidR="00631139">
        <w:rPr>
          <w:rFonts w:eastAsia="Times New Roman"/>
        </w:rPr>
        <w:t>incorporated in</w:t>
      </w:r>
      <w:r w:rsidR="004D4360">
        <w:rPr>
          <w:rFonts w:eastAsia="Times New Roman"/>
        </w:rPr>
        <w:t>to</w:t>
      </w:r>
      <w:r w:rsidR="00631139">
        <w:rPr>
          <w:rFonts w:eastAsia="Times New Roman"/>
        </w:rPr>
        <w:t xml:space="preserve"> the project</w:t>
      </w:r>
      <w:r w:rsidR="004D4360">
        <w:rPr>
          <w:rFonts w:eastAsia="Times New Roman"/>
        </w:rPr>
        <w:t>,</w:t>
      </w:r>
      <w:r w:rsidR="00631139">
        <w:rPr>
          <w:rFonts w:eastAsia="Times New Roman"/>
        </w:rPr>
        <w:t xml:space="preserve"> and their comments and concerned be addressed. T</w:t>
      </w:r>
      <w:r w:rsidR="004D4360">
        <w:rPr>
          <w:rFonts w:eastAsia="Times New Roman"/>
        </w:rPr>
        <w:t>he</w:t>
      </w:r>
      <w:r w:rsidR="00631139">
        <w:rPr>
          <w:rFonts w:eastAsia="Times New Roman"/>
        </w:rPr>
        <w:t>s</w:t>
      </w:r>
      <w:r w:rsidR="004D4360">
        <w:rPr>
          <w:rFonts w:eastAsia="Times New Roman"/>
        </w:rPr>
        <w:t>e</w:t>
      </w:r>
      <w:r w:rsidR="00631139">
        <w:rPr>
          <w:rFonts w:eastAsia="Times New Roman"/>
        </w:rPr>
        <w:t xml:space="preserve"> will develop ownership of the problem</w:t>
      </w:r>
      <w:r w:rsidR="004D4360">
        <w:rPr>
          <w:rFonts w:eastAsia="Times New Roman"/>
        </w:rPr>
        <w:t>,</w:t>
      </w:r>
      <w:r w:rsidR="00C57935">
        <w:rPr>
          <w:rFonts w:eastAsia="Times New Roman"/>
        </w:rPr>
        <w:t xml:space="preserve"> creating more value in the output of the p</w:t>
      </w:r>
      <w:r w:rsidR="004D4360">
        <w:rPr>
          <w:rFonts w:eastAsia="Times New Roman"/>
        </w:rPr>
        <w:t>lan</w:t>
      </w:r>
      <w:r w:rsidR="006E1256">
        <w:rPr>
          <w:color w:val="1B1B1B"/>
        </w:rPr>
        <w:t>(</w:t>
      </w:r>
      <w:r w:rsidR="004324E9">
        <w:rPr>
          <w:rFonts w:eastAsia="Times New Roman"/>
        </w:rPr>
        <w:t xml:space="preserve">Hignite et al., </w:t>
      </w:r>
      <w:r w:rsidR="006E1256" w:rsidRPr="00924FA2">
        <w:rPr>
          <w:rFonts w:eastAsia="Times New Roman"/>
        </w:rPr>
        <w:t>2020)</w:t>
      </w:r>
      <w:r w:rsidR="00C57935">
        <w:rPr>
          <w:rFonts w:eastAsia="Times New Roman"/>
        </w:rPr>
        <w:t>.</w:t>
      </w:r>
    </w:p>
    <w:p w:rsidR="00305EAD" w:rsidRPr="004324E9" w:rsidRDefault="00305EAD" w:rsidP="004324E9">
      <w:pPr>
        <w:spacing w:after="0" w:line="480" w:lineRule="auto"/>
        <w:contextualSpacing/>
        <w:mirrorIndents/>
        <w:rPr>
          <w:rFonts w:eastAsia="Times New Roman"/>
          <w:b/>
          <w:i/>
        </w:rPr>
      </w:pPr>
      <w:r w:rsidRPr="004324E9">
        <w:rPr>
          <w:rFonts w:eastAsia="Times New Roman"/>
          <w:b/>
          <w:i/>
        </w:rPr>
        <w:t xml:space="preserve">Balance </w:t>
      </w:r>
      <w:r w:rsidR="004324E9">
        <w:rPr>
          <w:rFonts w:eastAsia="Times New Roman"/>
          <w:b/>
          <w:i/>
        </w:rPr>
        <w:t>The Team Focus</w:t>
      </w:r>
    </w:p>
    <w:p w:rsidR="00227B74" w:rsidRDefault="001D1329" w:rsidP="00036649">
      <w:pPr>
        <w:spacing w:after="0" w:line="480" w:lineRule="auto"/>
        <w:ind w:firstLine="720"/>
        <w:contextualSpacing/>
        <w:mirrorIndents/>
        <w:rPr>
          <w:rFonts w:eastAsia="Times New Roman"/>
        </w:rPr>
      </w:pPr>
      <w:r>
        <w:rPr>
          <w:rFonts w:eastAsia="Times New Roman"/>
        </w:rPr>
        <w:t xml:space="preserve">Consideration of a balance in the team focus is ensuring no team player </w:t>
      </w:r>
      <w:r w:rsidR="00F02840">
        <w:rPr>
          <w:rFonts w:eastAsia="Times New Roman"/>
        </w:rPr>
        <w:t xml:space="preserve">is overloaded with responsibilities. The </w:t>
      </w:r>
      <w:r w:rsidR="00DE03D9">
        <w:rPr>
          <w:rFonts w:eastAsia="Times New Roman"/>
        </w:rPr>
        <w:t xml:space="preserve">team should ensure all </w:t>
      </w:r>
      <w:r w:rsidR="004D4360">
        <w:rPr>
          <w:rFonts w:eastAsia="Times New Roman"/>
        </w:rPr>
        <w:t>du</w:t>
      </w:r>
      <w:r w:rsidR="00DE03D9">
        <w:rPr>
          <w:rFonts w:eastAsia="Times New Roman"/>
        </w:rPr>
        <w:t>ties are distributed equally and according to each player</w:t>
      </w:r>
      <w:r w:rsidR="004D4360">
        <w:rPr>
          <w:rFonts w:eastAsia="Times New Roman"/>
        </w:rPr>
        <w:t>'</w:t>
      </w:r>
      <w:r w:rsidR="00DE03D9">
        <w:rPr>
          <w:rFonts w:eastAsia="Times New Roman"/>
        </w:rPr>
        <w:t>s ability</w:t>
      </w:r>
      <w:r w:rsidR="00892C2A">
        <w:rPr>
          <w:rFonts w:eastAsia="Times New Roman"/>
        </w:rPr>
        <w:t xml:space="preserve">(Wilson et al., </w:t>
      </w:r>
      <w:r w:rsidR="00DB0F2C">
        <w:rPr>
          <w:rFonts w:eastAsia="Times New Roman"/>
        </w:rPr>
        <w:t>2020)</w:t>
      </w:r>
      <w:r w:rsidR="00DE03D9">
        <w:rPr>
          <w:rFonts w:eastAsia="Times New Roman"/>
        </w:rPr>
        <w:t>.</w:t>
      </w:r>
      <w:r w:rsidR="00C46241">
        <w:rPr>
          <w:rFonts w:eastAsia="Times New Roman"/>
        </w:rPr>
        <w:t>Th</w:t>
      </w:r>
      <w:r w:rsidR="004D4360">
        <w:rPr>
          <w:rFonts w:eastAsia="Times New Roman"/>
        </w:rPr>
        <w:t>is</w:t>
      </w:r>
      <w:r w:rsidR="00661008">
        <w:rPr>
          <w:rFonts w:eastAsia="Times New Roman"/>
        </w:rPr>
        <w:t xml:space="preserve"> aspect of considering </w:t>
      </w:r>
      <w:r w:rsidR="004D4360">
        <w:rPr>
          <w:rFonts w:eastAsia="Times New Roman"/>
        </w:rPr>
        <w:t xml:space="preserve">the </w:t>
      </w:r>
      <w:r w:rsidR="00661008">
        <w:rPr>
          <w:rFonts w:eastAsia="Times New Roman"/>
        </w:rPr>
        <w:t>equal division of responsibility develops l</w:t>
      </w:r>
      <w:r w:rsidR="00305EAD" w:rsidRPr="009C3934">
        <w:rPr>
          <w:rFonts w:eastAsia="Times New Roman"/>
        </w:rPr>
        <w:t>everage</w:t>
      </w:r>
      <w:r w:rsidR="00C46241">
        <w:rPr>
          <w:rFonts w:eastAsia="Times New Roman"/>
        </w:rPr>
        <w:t xml:space="preserve"> for</w:t>
      </w:r>
      <w:r w:rsidR="00305EAD" w:rsidRPr="009C3934">
        <w:rPr>
          <w:rFonts w:eastAsia="Times New Roman"/>
        </w:rPr>
        <w:t xml:space="preserve"> any heritage relationships</w:t>
      </w:r>
      <w:r w:rsidR="00C46241">
        <w:rPr>
          <w:rFonts w:eastAsia="Times New Roman"/>
        </w:rPr>
        <w:t>.</w:t>
      </w:r>
    </w:p>
    <w:p w:rsidR="00227B74" w:rsidRPr="00227B74" w:rsidRDefault="00227B74" w:rsidP="00036649">
      <w:pPr>
        <w:spacing w:after="0" w:line="480" w:lineRule="auto"/>
        <w:ind w:firstLine="720"/>
        <w:contextualSpacing/>
        <w:mirrorIndents/>
        <w:rPr>
          <w:rFonts w:eastAsia="Times New Roman"/>
        </w:rPr>
      </w:pPr>
    </w:p>
    <w:p w:rsidR="001A02C0" w:rsidRPr="00E93032" w:rsidRDefault="001A02C0" w:rsidP="004324E9">
      <w:pPr>
        <w:spacing w:after="0" w:line="480" w:lineRule="auto"/>
        <w:contextualSpacing/>
        <w:mirrorIndents/>
        <w:jc w:val="center"/>
        <w:rPr>
          <w:b/>
          <w:color w:val="1B1B1B"/>
        </w:rPr>
      </w:pPr>
      <w:r w:rsidRPr="00E93032">
        <w:rPr>
          <w:b/>
          <w:color w:val="1B1B1B"/>
        </w:rPr>
        <w:t>Conflict Resolution</w:t>
      </w:r>
    </w:p>
    <w:p w:rsidR="00650750" w:rsidRDefault="00906585" w:rsidP="00036649">
      <w:pPr>
        <w:spacing w:after="0" w:line="480" w:lineRule="auto"/>
        <w:ind w:firstLine="720"/>
        <w:contextualSpacing/>
        <w:mirrorIndents/>
        <w:rPr>
          <w:color w:val="1B1B1B"/>
        </w:rPr>
      </w:pPr>
      <w:r w:rsidRPr="00EC1C7C">
        <w:rPr>
          <w:b/>
          <w:color w:val="1B1B1B"/>
        </w:rPr>
        <w:t>Avoiding</w:t>
      </w:r>
      <w:r w:rsidR="0091406B">
        <w:rPr>
          <w:color w:val="1B1B1B"/>
        </w:rPr>
        <w:t xml:space="preserve"> is the first form of conflict resolution </w:t>
      </w:r>
      <w:r w:rsidR="00E81101">
        <w:rPr>
          <w:color w:val="1B1B1B"/>
        </w:rPr>
        <w:t>strategy that is used in the case of an excessive argument or confrontation.</w:t>
      </w:r>
      <w:r w:rsidR="00C37990">
        <w:rPr>
          <w:color w:val="1B1B1B"/>
        </w:rPr>
        <w:t xml:space="preserve"> The people invol</w:t>
      </w:r>
      <w:r w:rsidR="00EF38A2">
        <w:rPr>
          <w:color w:val="1B1B1B"/>
        </w:rPr>
        <w:t xml:space="preserve">ved in </w:t>
      </w:r>
      <w:r w:rsidR="004D4360">
        <w:rPr>
          <w:color w:val="1B1B1B"/>
        </w:rPr>
        <w:t xml:space="preserve">a </w:t>
      </w:r>
      <w:r w:rsidR="00EF38A2">
        <w:rPr>
          <w:color w:val="1B1B1B"/>
        </w:rPr>
        <w:t>hea</w:t>
      </w:r>
      <w:r w:rsidR="00C37990">
        <w:rPr>
          <w:color w:val="1B1B1B"/>
        </w:rPr>
        <w:t xml:space="preserve">ted </w:t>
      </w:r>
      <w:r w:rsidR="00EF38A2">
        <w:rPr>
          <w:color w:val="1B1B1B"/>
        </w:rPr>
        <w:t>argument</w:t>
      </w:r>
      <w:r w:rsidR="00C37990">
        <w:rPr>
          <w:color w:val="1B1B1B"/>
        </w:rPr>
        <w:t xml:space="preserve"> that goes beyond the required solution of the conflict</w:t>
      </w:r>
      <w:r w:rsidR="004D4360">
        <w:rPr>
          <w:color w:val="1B1B1B"/>
        </w:rPr>
        <w:t>;</w:t>
      </w:r>
      <w:r w:rsidR="00EF38A2">
        <w:rPr>
          <w:color w:val="1B1B1B"/>
        </w:rPr>
        <w:t xml:space="preserve"> many parties withdraw and assume the </w:t>
      </w:r>
      <w:r w:rsidR="004D4360">
        <w:rPr>
          <w:color w:val="1B1B1B"/>
        </w:rPr>
        <w:t>battle</w:t>
      </w:r>
      <w:r w:rsidR="00EF38A2">
        <w:rPr>
          <w:color w:val="1B1B1B"/>
        </w:rPr>
        <w:t>.</w:t>
      </w:r>
      <w:r w:rsidR="00DE63CC">
        <w:rPr>
          <w:color w:val="1B1B1B"/>
        </w:rPr>
        <w:t xml:space="preserve"> Although this form of resolution may seem valuable at the moment, it develops an unhealthy communication environment where con</w:t>
      </w:r>
      <w:r w:rsidR="00C118BA">
        <w:rPr>
          <w:color w:val="1B1B1B"/>
        </w:rPr>
        <w:t>f</w:t>
      </w:r>
      <w:r w:rsidR="00DE63CC">
        <w:rPr>
          <w:color w:val="1B1B1B"/>
        </w:rPr>
        <w:t xml:space="preserve">licts are left to solve themselves over time. </w:t>
      </w:r>
      <w:r w:rsidR="00C118BA">
        <w:rPr>
          <w:color w:val="1B1B1B"/>
        </w:rPr>
        <w:t xml:space="preserve">When </w:t>
      </w:r>
      <w:r w:rsidR="004D4360">
        <w:rPr>
          <w:color w:val="1B1B1B"/>
        </w:rPr>
        <w:t>dispute</w:t>
      </w:r>
      <w:r w:rsidR="00C118BA">
        <w:rPr>
          <w:color w:val="1B1B1B"/>
        </w:rPr>
        <w:t>s are not resolved, nothing is solved</w:t>
      </w:r>
      <w:r w:rsidR="006A6C9F">
        <w:t>(</w:t>
      </w:r>
      <w:r w:rsidR="004D4360">
        <w:rPr>
          <w:rFonts w:eastAsia="Times New Roman"/>
        </w:rPr>
        <w:t>Bielefeldt et al.</w:t>
      </w:r>
      <w:r w:rsidR="00892C2A">
        <w:rPr>
          <w:rFonts w:eastAsia="Times New Roman"/>
        </w:rPr>
        <w:t>,</w:t>
      </w:r>
      <w:r w:rsidR="006A6C9F" w:rsidRPr="007A2BE8">
        <w:rPr>
          <w:rFonts w:eastAsia="Times New Roman"/>
        </w:rPr>
        <w:t>2019)</w:t>
      </w:r>
      <w:r w:rsidR="00C118BA">
        <w:rPr>
          <w:color w:val="1B1B1B"/>
        </w:rPr>
        <w:t xml:space="preserve">. </w:t>
      </w:r>
      <w:r w:rsidR="0069034B">
        <w:rPr>
          <w:color w:val="1B1B1B"/>
        </w:rPr>
        <w:t>Consider a staff member</w:t>
      </w:r>
      <w:r w:rsidR="001E2CBF">
        <w:rPr>
          <w:color w:val="1B1B1B"/>
        </w:rPr>
        <w:t>, James,</w:t>
      </w:r>
      <w:r w:rsidR="0069034B">
        <w:rPr>
          <w:color w:val="1B1B1B"/>
        </w:rPr>
        <w:t xml:space="preserve"> in an organization</w:t>
      </w:r>
      <w:r w:rsidR="004D4360">
        <w:rPr>
          <w:color w:val="1B1B1B"/>
        </w:rPr>
        <w:t>,</w:t>
      </w:r>
      <w:r w:rsidR="001E2CBF">
        <w:rPr>
          <w:color w:val="1B1B1B"/>
        </w:rPr>
        <w:t>finds his</w:t>
      </w:r>
      <w:r w:rsidR="0069034B">
        <w:rPr>
          <w:color w:val="1B1B1B"/>
        </w:rPr>
        <w:t xml:space="preserve"> computer tampered with</w:t>
      </w:r>
      <w:r w:rsidR="001E2CBF">
        <w:rPr>
          <w:color w:val="1B1B1B"/>
        </w:rPr>
        <w:t xml:space="preserve"> and s</w:t>
      </w:r>
      <w:r w:rsidR="0069034B">
        <w:rPr>
          <w:color w:val="1B1B1B"/>
        </w:rPr>
        <w:t xml:space="preserve">ome of the </w:t>
      </w:r>
      <w:r w:rsidR="00B67485">
        <w:rPr>
          <w:color w:val="1B1B1B"/>
        </w:rPr>
        <w:t xml:space="preserve">project </w:t>
      </w:r>
      <w:r w:rsidR="0069034B">
        <w:rPr>
          <w:color w:val="1B1B1B"/>
        </w:rPr>
        <w:t>files</w:t>
      </w:r>
      <w:r w:rsidR="00A9584C">
        <w:rPr>
          <w:color w:val="1B1B1B"/>
        </w:rPr>
        <w:t xml:space="preserve"> missing. </w:t>
      </w:r>
      <w:r w:rsidR="0083274D">
        <w:rPr>
          <w:color w:val="1B1B1B"/>
        </w:rPr>
        <w:t xml:space="preserve">James </w:t>
      </w:r>
      <w:r w:rsidR="0083274D">
        <w:rPr>
          <w:color w:val="1B1B1B"/>
        </w:rPr>
        <w:lastRenderedPageBreak/>
        <w:t>happens</w:t>
      </w:r>
      <w:r w:rsidR="00650750">
        <w:rPr>
          <w:color w:val="1B1B1B"/>
        </w:rPr>
        <w:t xml:space="preserve"> to </w:t>
      </w:r>
      <w:r w:rsidR="004D4360">
        <w:rPr>
          <w:color w:val="1B1B1B"/>
        </w:rPr>
        <w:t>see</w:t>
      </w:r>
      <w:r w:rsidR="00A9584C">
        <w:rPr>
          <w:color w:val="1B1B1B"/>
        </w:rPr>
        <w:t>Johnat his</w:t>
      </w:r>
      <w:r w:rsidR="00650750">
        <w:rPr>
          <w:color w:val="1B1B1B"/>
        </w:rPr>
        <w:t xml:space="preserve"> desk. </w:t>
      </w:r>
      <w:r w:rsidR="0083274D">
        <w:rPr>
          <w:color w:val="1B1B1B"/>
        </w:rPr>
        <w:t xml:space="preserve">James </w:t>
      </w:r>
      <w:r w:rsidR="00650750">
        <w:rPr>
          <w:color w:val="1B1B1B"/>
        </w:rPr>
        <w:t>atta</w:t>
      </w:r>
      <w:r w:rsidR="0083274D">
        <w:rPr>
          <w:color w:val="1B1B1B"/>
        </w:rPr>
        <w:t>cks John and accuses him</w:t>
      </w:r>
      <w:r w:rsidR="00650750">
        <w:rPr>
          <w:color w:val="1B1B1B"/>
        </w:rPr>
        <w:t xml:space="preserve"> of </w:t>
      </w:r>
      <w:r w:rsidR="00461447">
        <w:rPr>
          <w:color w:val="1B1B1B"/>
        </w:rPr>
        <w:t>invading in</w:t>
      </w:r>
      <w:r w:rsidR="0083274D">
        <w:rPr>
          <w:color w:val="1B1B1B"/>
        </w:rPr>
        <w:t>to his</w:t>
      </w:r>
      <w:r w:rsidR="00461447">
        <w:rPr>
          <w:color w:val="1B1B1B"/>
        </w:rPr>
        <w:t xml:space="preserve"> work</w:t>
      </w:r>
      <w:r w:rsidR="0083274D">
        <w:rPr>
          <w:color w:val="1B1B1B"/>
        </w:rPr>
        <w:t xml:space="preserve"> and deleting </w:t>
      </w:r>
      <w:r w:rsidR="004D4360">
        <w:rPr>
          <w:color w:val="1B1B1B"/>
        </w:rPr>
        <w:t>data</w:t>
      </w:r>
      <w:r w:rsidR="0083274D">
        <w:rPr>
          <w:color w:val="1B1B1B"/>
        </w:rPr>
        <w:t xml:space="preserve"> from his computer</w:t>
      </w:r>
      <w:r w:rsidR="004D4360">
        <w:rPr>
          <w:color w:val="1B1B1B"/>
        </w:rPr>
        <w:t>;</w:t>
      </w:r>
      <w:r w:rsidR="002E0EE0">
        <w:rPr>
          <w:color w:val="1B1B1B"/>
        </w:rPr>
        <w:t xml:space="preserve"> however, John</w:t>
      </w:r>
      <w:r w:rsidR="00461447">
        <w:rPr>
          <w:color w:val="1B1B1B"/>
        </w:rPr>
        <w:t xml:space="preserve"> has no idea what </w:t>
      </w:r>
      <w:r w:rsidR="002E0EE0">
        <w:rPr>
          <w:color w:val="1B1B1B"/>
        </w:rPr>
        <w:t>James</w:t>
      </w:r>
      <w:r w:rsidR="00461447">
        <w:rPr>
          <w:color w:val="1B1B1B"/>
        </w:rPr>
        <w:t xml:space="preserve"> is </w:t>
      </w:r>
      <w:r w:rsidR="002E0EE0">
        <w:rPr>
          <w:color w:val="1B1B1B"/>
        </w:rPr>
        <w:t>accusing him</w:t>
      </w:r>
      <w:r w:rsidR="00461447">
        <w:rPr>
          <w:color w:val="1B1B1B"/>
        </w:rPr>
        <w:t>. A heated argument arises</w:t>
      </w:r>
      <w:r w:rsidR="004D4360">
        <w:rPr>
          <w:color w:val="1B1B1B"/>
        </w:rPr>
        <w:t>,</w:t>
      </w:r>
      <w:r w:rsidR="00461447">
        <w:rPr>
          <w:color w:val="1B1B1B"/>
        </w:rPr>
        <w:t xml:space="preserve"> but </w:t>
      </w:r>
      <w:r w:rsidR="002E0EE0">
        <w:rPr>
          <w:color w:val="1B1B1B"/>
        </w:rPr>
        <w:t xml:space="preserve">James </w:t>
      </w:r>
      <w:r w:rsidR="000E7807">
        <w:rPr>
          <w:color w:val="1B1B1B"/>
        </w:rPr>
        <w:t>walks away</w:t>
      </w:r>
      <w:r w:rsidR="004D4360">
        <w:rPr>
          <w:color w:val="1B1B1B"/>
        </w:rPr>
        <w:t>,</w:t>
      </w:r>
      <w:r w:rsidR="000E7807">
        <w:rPr>
          <w:color w:val="1B1B1B"/>
        </w:rPr>
        <w:t xml:space="preserve"> and </w:t>
      </w:r>
      <w:r w:rsidR="00A74250">
        <w:rPr>
          <w:color w:val="1B1B1B"/>
        </w:rPr>
        <w:t>John is left</w:t>
      </w:r>
      <w:r w:rsidR="000E7807">
        <w:rPr>
          <w:color w:val="1B1B1B"/>
        </w:rPr>
        <w:t xml:space="preserve"> shouting</w:t>
      </w:r>
      <w:r w:rsidR="0093136B">
        <w:rPr>
          <w:color w:val="1B1B1B"/>
        </w:rPr>
        <w:t xml:space="preserve"> about his computer issue</w:t>
      </w:r>
      <w:r w:rsidR="000E7807">
        <w:rPr>
          <w:color w:val="1B1B1B"/>
        </w:rPr>
        <w:t xml:space="preserve">. The problem </w:t>
      </w:r>
      <w:r w:rsidR="004D4360">
        <w:rPr>
          <w:color w:val="1B1B1B"/>
        </w:rPr>
        <w:t>of</w:t>
      </w:r>
      <w:r w:rsidR="000E7807">
        <w:rPr>
          <w:color w:val="1B1B1B"/>
        </w:rPr>
        <w:t xml:space="preserve"> the lost files is not found</w:t>
      </w:r>
      <w:r w:rsidR="004D4360">
        <w:rPr>
          <w:color w:val="1B1B1B"/>
        </w:rPr>
        <w:t>,</w:t>
      </w:r>
      <w:r w:rsidR="000E7807">
        <w:rPr>
          <w:color w:val="1B1B1B"/>
        </w:rPr>
        <w:t xml:space="preserve"> yet the conflict has ended.</w:t>
      </w:r>
    </w:p>
    <w:p w:rsidR="00906585" w:rsidRDefault="00906585" w:rsidP="00036649">
      <w:pPr>
        <w:spacing w:after="0" w:line="480" w:lineRule="auto"/>
        <w:ind w:firstLine="720"/>
        <w:contextualSpacing/>
        <w:mirrorIndents/>
        <w:rPr>
          <w:color w:val="1B1B1B"/>
        </w:rPr>
      </w:pPr>
      <w:r w:rsidRPr="00EC1C7C">
        <w:rPr>
          <w:b/>
          <w:color w:val="1B1B1B"/>
        </w:rPr>
        <w:t>Competing</w:t>
      </w:r>
      <w:r w:rsidR="00777A57">
        <w:rPr>
          <w:color w:val="1B1B1B"/>
        </w:rPr>
        <w:t xml:space="preserve">is where the parties involved in the conflict undertake the initiative to win rather than solve the problem. </w:t>
      </w:r>
      <w:r w:rsidR="004D4360">
        <w:rPr>
          <w:color w:val="1B1B1B"/>
        </w:rPr>
        <w:t>O</w:t>
      </w:r>
      <w:r w:rsidR="005F656B">
        <w:rPr>
          <w:color w:val="1B1B1B"/>
        </w:rPr>
        <w:t>rganization</w:t>
      </w:r>
      <w:r w:rsidR="004D4360">
        <w:rPr>
          <w:color w:val="1B1B1B"/>
        </w:rPr>
        <w:t>al</w:t>
      </w:r>
      <w:r w:rsidR="005F656B">
        <w:rPr>
          <w:color w:val="1B1B1B"/>
        </w:rPr>
        <w:t xml:space="preserve"> expertise in IT may have different approaches to solving an organization</w:t>
      </w:r>
      <w:r w:rsidR="004D4360">
        <w:rPr>
          <w:color w:val="1B1B1B"/>
        </w:rPr>
        <w:t>'s</w:t>
      </w:r>
      <w:r w:rsidR="005F656B">
        <w:rPr>
          <w:color w:val="1B1B1B"/>
        </w:rPr>
        <w:t xml:space="preserve"> security system problem. In a meeting to access the best method to use, each expert tables their solution with </w:t>
      </w:r>
      <w:r w:rsidR="00874870">
        <w:rPr>
          <w:color w:val="1B1B1B"/>
        </w:rPr>
        <w:t>conclusively</w:t>
      </w:r>
      <w:r w:rsidR="005F656B">
        <w:rPr>
          <w:color w:val="1B1B1B"/>
        </w:rPr>
        <w:t xml:space="preserve">. They each want their solution considered as </w:t>
      </w:r>
      <w:r w:rsidR="00874870">
        <w:rPr>
          <w:color w:val="1B1B1B"/>
        </w:rPr>
        <w:t>the</w:t>
      </w:r>
      <w:r w:rsidR="005F656B">
        <w:rPr>
          <w:color w:val="1B1B1B"/>
        </w:rPr>
        <w:t xml:space="preserve"> best and implemented </w:t>
      </w:r>
      <w:r w:rsidR="00874870">
        <w:rPr>
          <w:color w:val="1B1B1B"/>
        </w:rPr>
        <w:t xml:space="preserve">while discrediting the other </w:t>
      </w:r>
      <w:r w:rsidR="00E43A05">
        <w:rPr>
          <w:color w:val="1B1B1B"/>
        </w:rPr>
        <w:t>competitor</w:t>
      </w:r>
      <w:r w:rsidR="004D4360">
        <w:rPr>
          <w:color w:val="1B1B1B"/>
        </w:rPr>
        <w:t>'</w:t>
      </w:r>
      <w:r w:rsidR="00E43A05">
        <w:rPr>
          <w:color w:val="1B1B1B"/>
        </w:rPr>
        <w:t>s</w:t>
      </w:r>
      <w:r w:rsidR="00874870">
        <w:rPr>
          <w:color w:val="1B1B1B"/>
        </w:rPr>
        <w:t xml:space="preserve"> solution. The conflict is for very assertive </w:t>
      </w:r>
      <w:r w:rsidR="00E43A05">
        <w:rPr>
          <w:color w:val="1B1B1B"/>
        </w:rPr>
        <w:t>mi</w:t>
      </w:r>
      <w:r w:rsidR="00874870">
        <w:rPr>
          <w:color w:val="1B1B1B"/>
        </w:rPr>
        <w:t>nds but they are not willing to cooperate</w:t>
      </w:r>
      <w:r w:rsidR="00196847">
        <w:rPr>
          <w:color w:val="1B1B1B"/>
        </w:rPr>
        <w:t>(</w:t>
      </w:r>
      <w:r w:rsidR="004324E9">
        <w:rPr>
          <w:rFonts w:eastAsia="Times New Roman"/>
        </w:rPr>
        <w:t xml:space="preserve">Remišová et al., </w:t>
      </w:r>
      <w:r w:rsidR="00196847" w:rsidRPr="007A2BE8">
        <w:rPr>
          <w:rFonts w:eastAsia="Times New Roman"/>
        </w:rPr>
        <w:t>2019</w:t>
      </w:r>
      <w:r w:rsidR="00196847">
        <w:rPr>
          <w:rFonts w:eastAsia="Times New Roman"/>
        </w:rPr>
        <w:t>)</w:t>
      </w:r>
      <w:r w:rsidR="00874870">
        <w:rPr>
          <w:color w:val="1B1B1B"/>
        </w:rPr>
        <w:t xml:space="preserve">. They believe that </w:t>
      </w:r>
      <w:r w:rsidR="00E43A05">
        <w:rPr>
          <w:color w:val="1B1B1B"/>
        </w:rPr>
        <w:t>it</w:t>
      </w:r>
      <w:r w:rsidR="004D4360">
        <w:rPr>
          <w:color w:val="1B1B1B"/>
        </w:rPr>
        <w:t>'</w:t>
      </w:r>
      <w:r w:rsidR="00E43A05">
        <w:rPr>
          <w:color w:val="1B1B1B"/>
        </w:rPr>
        <w:t>s</w:t>
      </w:r>
      <w:r w:rsidR="00874870">
        <w:rPr>
          <w:color w:val="1B1B1B"/>
        </w:rPr>
        <w:t xml:space="preserve"> only th</w:t>
      </w:r>
      <w:r w:rsidR="00E43A05">
        <w:rPr>
          <w:color w:val="1B1B1B"/>
        </w:rPr>
        <w:t>e</w:t>
      </w:r>
      <w:r w:rsidR="00874870">
        <w:rPr>
          <w:color w:val="1B1B1B"/>
        </w:rPr>
        <w:t>ir way</w:t>
      </w:r>
      <w:r w:rsidR="004D4360">
        <w:rPr>
          <w:color w:val="1B1B1B"/>
        </w:rPr>
        <w:t>,</w:t>
      </w:r>
      <w:r w:rsidR="00874870">
        <w:rPr>
          <w:color w:val="1B1B1B"/>
        </w:rPr>
        <w:t xml:space="preserve"> that</w:t>
      </w:r>
      <w:r w:rsidR="004D4360">
        <w:rPr>
          <w:color w:val="1B1B1B"/>
        </w:rPr>
        <w:t>'</w:t>
      </w:r>
      <w:r w:rsidR="00874870">
        <w:rPr>
          <w:color w:val="1B1B1B"/>
        </w:rPr>
        <w:t>s right.</w:t>
      </w:r>
      <w:r w:rsidR="00E43A05">
        <w:rPr>
          <w:color w:val="1B1B1B"/>
        </w:rPr>
        <w:t xml:space="preserve"> Competition is only viable for sporting activities and war but not </w:t>
      </w:r>
      <w:r w:rsidR="00344C14">
        <w:rPr>
          <w:color w:val="1B1B1B"/>
        </w:rPr>
        <w:t>team problem</w:t>
      </w:r>
      <w:r w:rsidR="004D4360">
        <w:rPr>
          <w:color w:val="1B1B1B"/>
        </w:rPr>
        <w:t>-</w:t>
      </w:r>
      <w:r w:rsidR="00344C14">
        <w:rPr>
          <w:color w:val="1B1B1B"/>
        </w:rPr>
        <w:t>solving.</w:t>
      </w:r>
    </w:p>
    <w:p w:rsidR="00906585" w:rsidRPr="00804B6F" w:rsidRDefault="00906585" w:rsidP="00036649">
      <w:pPr>
        <w:spacing w:after="0" w:line="480" w:lineRule="auto"/>
        <w:ind w:firstLine="720"/>
        <w:contextualSpacing/>
        <w:mirrorIndents/>
        <w:rPr>
          <w:color w:val="1B1B1B"/>
        </w:rPr>
      </w:pPr>
      <w:r w:rsidRPr="00804B6F">
        <w:rPr>
          <w:b/>
          <w:color w:val="1B1B1B"/>
        </w:rPr>
        <w:t>Accommodating</w:t>
      </w:r>
      <w:r w:rsidR="00344C14" w:rsidRPr="00804B6F">
        <w:rPr>
          <w:color w:val="1B1B1B"/>
        </w:rPr>
        <w:t xml:space="preserve"> is a </w:t>
      </w:r>
      <w:r w:rsidR="00804B6F" w:rsidRPr="00804B6F">
        <w:rPr>
          <w:color w:val="1B1B1B"/>
        </w:rPr>
        <w:t>situation</w:t>
      </w:r>
      <w:r w:rsidR="00344C14" w:rsidRPr="00804B6F">
        <w:rPr>
          <w:color w:val="1B1B1B"/>
        </w:rPr>
        <w:t xml:space="preserve"> where </w:t>
      </w:r>
      <w:r w:rsidR="004D4360">
        <w:rPr>
          <w:color w:val="1B1B1B"/>
        </w:rPr>
        <w:t xml:space="preserve">a </w:t>
      </w:r>
      <w:r w:rsidR="00344C14" w:rsidRPr="00804B6F">
        <w:rPr>
          <w:color w:val="1B1B1B"/>
        </w:rPr>
        <w:t xml:space="preserve">party in a conflict agrees to the </w:t>
      </w:r>
      <w:r w:rsidR="00804B6F" w:rsidRPr="00804B6F">
        <w:rPr>
          <w:color w:val="1B1B1B"/>
        </w:rPr>
        <w:t>other person</w:t>
      </w:r>
      <w:r w:rsidR="004D4360">
        <w:rPr>
          <w:color w:val="1B1B1B"/>
        </w:rPr>
        <w:t>'s</w:t>
      </w:r>
      <w:r w:rsidR="00804B6F" w:rsidRPr="00804B6F">
        <w:rPr>
          <w:color w:val="1B1B1B"/>
        </w:rPr>
        <w:t xml:space="preserve"> demands.</w:t>
      </w:r>
      <w:r w:rsidR="00804B6F">
        <w:rPr>
          <w:color w:val="1B1B1B"/>
        </w:rPr>
        <w:t xml:space="preserve"> The </w:t>
      </w:r>
      <w:r w:rsidR="00A654CA">
        <w:rPr>
          <w:color w:val="1B1B1B"/>
        </w:rPr>
        <w:t>conflict resoluti</w:t>
      </w:r>
      <w:r w:rsidR="000B4B17">
        <w:rPr>
          <w:color w:val="1B1B1B"/>
        </w:rPr>
        <w:t>on parties arecorporative</w:t>
      </w:r>
      <w:r w:rsidR="00A654CA">
        <w:rPr>
          <w:color w:val="1B1B1B"/>
        </w:rPr>
        <w:t xml:space="preserve"> but not assertive. </w:t>
      </w:r>
      <w:r w:rsidR="004D4360">
        <w:rPr>
          <w:color w:val="1B1B1B"/>
        </w:rPr>
        <w:t>Theseare</w:t>
      </w:r>
      <w:r w:rsidR="000B4B17">
        <w:rPr>
          <w:color w:val="1B1B1B"/>
        </w:rPr>
        <w:t xml:space="preserve"> an effect</w:t>
      </w:r>
      <w:r w:rsidR="004D4360">
        <w:rPr>
          <w:color w:val="1B1B1B"/>
        </w:rPr>
        <w:t>ive</w:t>
      </w:r>
      <w:r w:rsidR="000B4B17">
        <w:rPr>
          <w:color w:val="1B1B1B"/>
        </w:rPr>
        <w:t xml:space="preserve"> way to solve a </w:t>
      </w:r>
      <w:r w:rsidR="004D4360">
        <w:rPr>
          <w:color w:val="1B1B1B"/>
        </w:rPr>
        <w:t>dispute</w:t>
      </w:r>
      <w:r w:rsidR="000B4B17">
        <w:rPr>
          <w:color w:val="1B1B1B"/>
        </w:rPr>
        <w:t xml:space="preserve"> if the party realize</w:t>
      </w:r>
      <w:r w:rsidR="004A57EA">
        <w:rPr>
          <w:color w:val="1B1B1B"/>
        </w:rPr>
        <w:t>s</w:t>
      </w:r>
      <w:r w:rsidR="000B4B17">
        <w:rPr>
          <w:color w:val="1B1B1B"/>
        </w:rPr>
        <w:t xml:space="preserve"> their mistake and </w:t>
      </w:r>
      <w:r w:rsidR="004A57EA">
        <w:rPr>
          <w:color w:val="1B1B1B"/>
        </w:rPr>
        <w:t>admits being wrong</w:t>
      </w:r>
      <w:r w:rsidR="000B4B17">
        <w:rPr>
          <w:color w:val="1B1B1B"/>
        </w:rPr>
        <w:t xml:space="preserve">. However, </w:t>
      </w:r>
      <w:r w:rsidR="004A57EA">
        <w:rPr>
          <w:color w:val="1B1B1B"/>
        </w:rPr>
        <w:t xml:space="preserve">if the </w:t>
      </w:r>
      <w:r w:rsidR="008F5955">
        <w:rPr>
          <w:color w:val="1B1B1B"/>
        </w:rPr>
        <w:t>accommodation is merely to avoid disruption or to preserve peace</w:t>
      </w:r>
      <w:r w:rsidR="004D4360">
        <w:rPr>
          <w:color w:val="1B1B1B"/>
        </w:rPr>
        <w:t>,</w:t>
      </w:r>
      <w:r w:rsidR="00246505">
        <w:rPr>
          <w:color w:val="1B1B1B"/>
        </w:rPr>
        <w:t xml:space="preserve"> it is not </w:t>
      </w:r>
      <w:r w:rsidR="004D4360">
        <w:rPr>
          <w:color w:val="1B1B1B"/>
        </w:rPr>
        <w:t>a</w:t>
      </w:r>
      <w:r w:rsidR="00246505">
        <w:rPr>
          <w:color w:val="1B1B1B"/>
        </w:rPr>
        <w:t xml:space="preserve">ctive. It results </w:t>
      </w:r>
      <w:r w:rsidR="004D4360">
        <w:rPr>
          <w:color w:val="1B1B1B"/>
        </w:rPr>
        <w:t>in</w:t>
      </w:r>
      <w:r w:rsidR="00246505">
        <w:rPr>
          <w:color w:val="1B1B1B"/>
        </w:rPr>
        <w:t xml:space="preserve"> unresolved disputes. </w:t>
      </w:r>
      <w:r w:rsidR="004D4360">
        <w:rPr>
          <w:color w:val="1B1B1B"/>
        </w:rPr>
        <w:t>These</w:t>
      </w:r>
      <w:r w:rsidR="00246505">
        <w:rPr>
          <w:color w:val="1B1B1B"/>
        </w:rPr>
        <w:t xml:space="preserve"> happen in </w:t>
      </w:r>
      <w:r w:rsidR="00CF293F">
        <w:rPr>
          <w:color w:val="1B1B1B"/>
        </w:rPr>
        <w:t>organizations</w:t>
      </w:r>
      <w:r w:rsidR="00246505">
        <w:rPr>
          <w:color w:val="1B1B1B"/>
        </w:rPr>
        <w:t xml:space="preserve"> where the senior staff are </w:t>
      </w:r>
      <w:r w:rsidR="00CF293F">
        <w:rPr>
          <w:color w:val="1B1B1B"/>
        </w:rPr>
        <w:t>too commanding towards all the proces</w:t>
      </w:r>
      <w:r w:rsidR="004D4360">
        <w:rPr>
          <w:color w:val="1B1B1B"/>
        </w:rPr>
        <w:t>se</w:t>
      </w:r>
      <w:r w:rsidR="00CF293F">
        <w:rPr>
          <w:color w:val="1B1B1B"/>
        </w:rPr>
        <w:t>s</w:t>
      </w:r>
      <w:r w:rsidR="002F00C0">
        <w:t>(</w:t>
      </w:r>
      <w:r w:rsidR="002F00C0">
        <w:rPr>
          <w:rFonts w:eastAsia="Times New Roman"/>
        </w:rPr>
        <w:t>Bielefeldt</w:t>
      </w:r>
      <w:r w:rsidR="004324E9">
        <w:rPr>
          <w:rFonts w:eastAsia="Times New Roman"/>
        </w:rPr>
        <w:t xml:space="preserve"> et al.</w:t>
      </w:r>
      <w:r w:rsidR="002F00C0">
        <w:rPr>
          <w:rFonts w:eastAsia="Times New Roman"/>
        </w:rPr>
        <w:t>, 2019)</w:t>
      </w:r>
      <w:r w:rsidR="00CF293F">
        <w:rPr>
          <w:color w:val="1B1B1B"/>
        </w:rPr>
        <w:t>. The supervisors appear assertive</w:t>
      </w:r>
      <w:r w:rsidR="004D4360">
        <w:rPr>
          <w:color w:val="1B1B1B"/>
        </w:rPr>
        <w:t>,</w:t>
      </w:r>
      <w:r w:rsidR="00CF293F">
        <w:rPr>
          <w:color w:val="1B1B1B"/>
        </w:rPr>
        <w:t xml:space="preserve"> yet they act in manners that suppress the junior </w:t>
      </w:r>
      <w:r w:rsidR="004D4360">
        <w:rPr>
          <w:color w:val="1B1B1B"/>
        </w:rPr>
        <w:t>team</w:t>
      </w:r>
      <w:r w:rsidR="00CF293F">
        <w:rPr>
          <w:color w:val="1B1B1B"/>
        </w:rPr>
        <w:t xml:space="preserve"> from </w:t>
      </w:r>
      <w:r w:rsidR="00DB65B2">
        <w:rPr>
          <w:color w:val="1B1B1B"/>
        </w:rPr>
        <w:t>contributing</w:t>
      </w:r>
      <w:r w:rsidR="004D4360">
        <w:rPr>
          <w:color w:val="1B1B1B"/>
        </w:rPr>
        <w:t>,</w:t>
      </w:r>
      <w:r w:rsidR="00DB65B2">
        <w:rPr>
          <w:color w:val="1B1B1B"/>
        </w:rPr>
        <w:t xml:space="preserve"> and they end up accommodating the supervisor</w:t>
      </w:r>
      <w:r w:rsidR="004D4360">
        <w:rPr>
          <w:color w:val="1B1B1B"/>
        </w:rPr>
        <w:t>'</w:t>
      </w:r>
      <w:r w:rsidR="00DB65B2">
        <w:rPr>
          <w:color w:val="1B1B1B"/>
        </w:rPr>
        <w:t xml:space="preserve">s ideas, even if they are wrong or substandard. </w:t>
      </w:r>
    </w:p>
    <w:p w:rsidR="00906585" w:rsidRDefault="00906585" w:rsidP="00036649">
      <w:pPr>
        <w:spacing w:after="0" w:line="480" w:lineRule="auto"/>
        <w:ind w:firstLine="720"/>
        <w:contextualSpacing/>
        <w:mirrorIndents/>
        <w:rPr>
          <w:color w:val="1B1B1B"/>
        </w:rPr>
      </w:pPr>
      <w:r w:rsidRPr="00874870">
        <w:rPr>
          <w:b/>
          <w:color w:val="1B1B1B"/>
        </w:rPr>
        <w:t>Collaboration</w:t>
      </w:r>
      <w:r w:rsidR="00A23316">
        <w:rPr>
          <w:color w:val="1B1B1B"/>
        </w:rPr>
        <w:t xml:space="preserve"> is a conflict resolution strategy that allo</w:t>
      </w:r>
      <w:r w:rsidR="000850B3">
        <w:rPr>
          <w:color w:val="1B1B1B"/>
        </w:rPr>
        <w:t xml:space="preserve">ws everyone to contribute and share their idea. Each suggestion is used in the development of a collaborative </w:t>
      </w:r>
      <w:r w:rsidR="004D4360">
        <w:rPr>
          <w:color w:val="1B1B1B"/>
        </w:rPr>
        <w:t>approach</w:t>
      </w:r>
      <w:r w:rsidR="000850B3">
        <w:rPr>
          <w:color w:val="1B1B1B"/>
        </w:rPr>
        <w:t xml:space="preserve"> that incorporates all the </w:t>
      </w:r>
      <w:r w:rsidR="004D4360">
        <w:rPr>
          <w:color w:val="1B1B1B"/>
        </w:rPr>
        <w:t>design</w:t>
      </w:r>
      <w:r w:rsidR="000850B3">
        <w:rPr>
          <w:color w:val="1B1B1B"/>
        </w:rPr>
        <w:t>s</w:t>
      </w:r>
      <w:r w:rsidR="006E1256">
        <w:rPr>
          <w:color w:val="1B1B1B"/>
        </w:rPr>
        <w:t>(</w:t>
      </w:r>
      <w:r w:rsidR="004324E9">
        <w:rPr>
          <w:rFonts w:eastAsia="Times New Roman"/>
        </w:rPr>
        <w:t xml:space="preserve">Hignite et al., </w:t>
      </w:r>
      <w:r w:rsidR="006E1256" w:rsidRPr="00924FA2">
        <w:rPr>
          <w:rFonts w:eastAsia="Times New Roman"/>
        </w:rPr>
        <w:t>2020)</w:t>
      </w:r>
      <w:r w:rsidR="006E1256">
        <w:rPr>
          <w:color w:val="1B1B1B"/>
        </w:rPr>
        <w:t>.</w:t>
      </w:r>
      <w:r w:rsidR="00F55AA9">
        <w:rPr>
          <w:color w:val="1B1B1B"/>
        </w:rPr>
        <w:t>Th</w:t>
      </w:r>
      <w:r w:rsidR="004D4360">
        <w:rPr>
          <w:color w:val="1B1B1B"/>
        </w:rPr>
        <w:t>is</w:t>
      </w:r>
      <w:r w:rsidR="00F55AA9">
        <w:rPr>
          <w:color w:val="1B1B1B"/>
        </w:rPr>
        <w:t xml:space="preserve"> form of resolution of </w:t>
      </w:r>
      <w:r w:rsidR="004D4360">
        <w:rPr>
          <w:color w:val="1B1B1B"/>
        </w:rPr>
        <w:t xml:space="preserve">the </w:t>
      </w:r>
      <w:r w:rsidR="00F55AA9">
        <w:rPr>
          <w:color w:val="1B1B1B"/>
        </w:rPr>
        <w:t xml:space="preserve">conflict is only </w:t>
      </w:r>
      <w:r w:rsidR="00F55AA9">
        <w:rPr>
          <w:color w:val="1B1B1B"/>
        </w:rPr>
        <w:lastRenderedPageBreak/>
        <w:t xml:space="preserve">possible where the parties are assertive and corporative. </w:t>
      </w:r>
      <w:r w:rsidR="00A65769">
        <w:rPr>
          <w:color w:val="1B1B1B"/>
        </w:rPr>
        <w:t xml:space="preserve">A </w:t>
      </w:r>
      <w:r w:rsidR="003F113E">
        <w:rPr>
          <w:color w:val="1B1B1B"/>
        </w:rPr>
        <w:t>problem/</w:t>
      </w:r>
      <w:r w:rsidR="00A65769">
        <w:rPr>
          <w:color w:val="1B1B1B"/>
        </w:rPr>
        <w:t xml:space="preserve">question may </w:t>
      </w:r>
      <w:r w:rsidR="003F113E">
        <w:rPr>
          <w:color w:val="1B1B1B"/>
        </w:rPr>
        <w:t xml:space="preserve">more than one solution. Depending on the </w:t>
      </w:r>
      <w:r w:rsidR="00C62465">
        <w:rPr>
          <w:color w:val="1B1B1B"/>
        </w:rPr>
        <w:t>employee</w:t>
      </w:r>
      <w:r w:rsidR="004D4360">
        <w:rPr>
          <w:color w:val="1B1B1B"/>
        </w:rPr>
        <w:t>'</w:t>
      </w:r>
      <w:r w:rsidR="00C62465">
        <w:rPr>
          <w:color w:val="1B1B1B"/>
        </w:rPr>
        <w:t>s</w:t>
      </w:r>
      <w:r w:rsidR="003F113E">
        <w:rPr>
          <w:color w:val="1B1B1B"/>
        </w:rPr>
        <w:t xml:space="preserve"> expertise, they can solve the problem using multiple or one method.</w:t>
      </w:r>
      <w:r w:rsidR="00C62465">
        <w:rPr>
          <w:color w:val="1B1B1B"/>
        </w:rPr>
        <w:t xml:space="preserve"> In a</w:t>
      </w:r>
      <w:r w:rsidR="00FA6A59">
        <w:rPr>
          <w:color w:val="1B1B1B"/>
        </w:rPr>
        <w:t>n</w:t>
      </w:r>
      <w:r w:rsidR="00C62465">
        <w:rPr>
          <w:color w:val="1B1B1B"/>
        </w:rPr>
        <w:t xml:space="preserve"> IT department, there may arise a conflict on which program to apply to solve a </w:t>
      </w:r>
      <w:r w:rsidR="004D4360">
        <w:rPr>
          <w:color w:val="1B1B1B"/>
        </w:rPr>
        <w:t>particularissue</w:t>
      </w:r>
      <w:r w:rsidR="00C62465">
        <w:rPr>
          <w:color w:val="1B1B1B"/>
        </w:rPr>
        <w:t xml:space="preserve">. </w:t>
      </w:r>
      <w:r w:rsidR="00FA6A59">
        <w:rPr>
          <w:color w:val="1B1B1B"/>
        </w:rPr>
        <w:t xml:space="preserve">There being different solutions, the supervisor ought to listen to the </w:t>
      </w:r>
      <w:r w:rsidR="004D4360">
        <w:rPr>
          <w:color w:val="1B1B1B"/>
        </w:rPr>
        <w:t>variousanswer</w:t>
      </w:r>
      <w:r w:rsidR="00FA6A59">
        <w:rPr>
          <w:color w:val="1B1B1B"/>
        </w:rPr>
        <w:t xml:space="preserve">s </w:t>
      </w:r>
      <w:r w:rsidR="004D4360">
        <w:rPr>
          <w:color w:val="1B1B1B"/>
        </w:rPr>
        <w:t>from</w:t>
      </w:r>
      <w:r w:rsidR="00FA6A59">
        <w:rPr>
          <w:color w:val="1B1B1B"/>
        </w:rPr>
        <w:t xml:space="preserve"> the staff. </w:t>
      </w:r>
      <w:r w:rsidR="000A0BC9">
        <w:rPr>
          <w:color w:val="1B1B1B"/>
        </w:rPr>
        <w:t xml:space="preserve">Requesting for more options to the same problem from the </w:t>
      </w:r>
      <w:r w:rsidR="00211287">
        <w:rPr>
          <w:color w:val="1B1B1B"/>
        </w:rPr>
        <w:t>colleagues</w:t>
      </w:r>
      <w:r w:rsidR="000A0BC9">
        <w:rPr>
          <w:color w:val="1B1B1B"/>
        </w:rPr>
        <w:t xml:space="preserve"> and eventually request them to form a solution using the </w:t>
      </w:r>
      <w:r w:rsidR="000C3A35">
        <w:rPr>
          <w:color w:val="1B1B1B"/>
        </w:rPr>
        <w:t>collaborative strategy. A solution</w:t>
      </w:r>
      <w:r w:rsidR="004D4360">
        <w:rPr>
          <w:color w:val="1B1B1B"/>
        </w:rPr>
        <w:t xml:space="preserve"> developed </w:t>
      </w:r>
      <w:r w:rsidR="000C3A35">
        <w:rPr>
          <w:color w:val="1B1B1B"/>
        </w:rPr>
        <w:t>will incorporate all their ideas into one application. These will ensure all the staff members</w:t>
      </w:r>
      <w:r w:rsidR="004D4360">
        <w:rPr>
          <w:color w:val="1B1B1B"/>
        </w:rPr>
        <w:t>'</w:t>
      </w:r>
      <w:r w:rsidR="000C3A35">
        <w:rPr>
          <w:color w:val="1B1B1B"/>
        </w:rPr>
        <w:t xml:space="preserve"> approach to the problem </w:t>
      </w:r>
      <w:r w:rsidR="00211287">
        <w:rPr>
          <w:color w:val="1B1B1B"/>
        </w:rPr>
        <w:t>is implemented</w:t>
      </w:r>
      <w:r w:rsidR="004D4360">
        <w:rPr>
          <w:color w:val="1B1B1B"/>
        </w:rPr>
        <w:t>,</w:t>
      </w:r>
      <w:r w:rsidR="00211287">
        <w:rPr>
          <w:color w:val="1B1B1B"/>
        </w:rPr>
        <w:t xml:space="preserve"> and a better</w:t>
      </w:r>
      <w:r w:rsidR="004D4360">
        <w:rPr>
          <w:color w:val="1B1B1B"/>
        </w:rPr>
        <w:t>,</w:t>
      </w:r>
      <w:r w:rsidR="00211287">
        <w:rPr>
          <w:color w:val="1B1B1B"/>
        </w:rPr>
        <w:t xml:space="preserve"> more </w:t>
      </w:r>
      <w:r w:rsidR="004D4360">
        <w:rPr>
          <w:color w:val="1B1B1B"/>
        </w:rPr>
        <w:t>economical</w:t>
      </w:r>
      <w:r w:rsidR="00211287">
        <w:rPr>
          <w:color w:val="1B1B1B"/>
        </w:rPr>
        <w:t xml:space="preserve"> solution is developed.</w:t>
      </w:r>
    </w:p>
    <w:p w:rsidR="00906585" w:rsidRPr="00984B8C" w:rsidRDefault="00906585" w:rsidP="00036649">
      <w:pPr>
        <w:spacing w:after="0" w:line="480" w:lineRule="auto"/>
        <w:ind w:firstLine="720"/>
        <w:contextualSpacing/>
        <w:mirrorIndents/>
        <w:rPr>
          <w:color w:val="1B1B1B"/>
        </w:rPr>
      </w:pPr>
      <w:r w:rsidRPr="002F00C0">
        <w:rPr>
          <w:b/>
          <w:color w:val="1B1B1B"/>
        </w:rPr>
        <w:t>Compromising</w:t>
      </w:r>
      <w:r w:rsidR="00304FCA">
        <w:rPr>
          <w:color w:val="1B1B1B"/>
        </w:rPr>
        <w:t xml:space="preserve"> is a form of conflict resolution strategy where both parties are cooperative and </w:t>
      </w:r>
      <w:r w:rsidR="00C1673C">
        <w:rPr>
          <w:color w:val="1B1B1B"/>
        </w:rPr>
        <w:t>assertive to the needs of the other. They agree to forego some part of the</w:t>
      </w:r>
      <w:r w:rsidR="00731732">
        <w:rPr>
          <w:color w:val="1B1B1B"/>
        </w:rPr>
        <w:t>ir</w:t>
      </w:r>
      <w:r w:rsidR="00C1673C">
        <w:rPr>
          <w:color w:val="1B1B1B"/>
        </w:rPr>
        <w:t xml:space="preserve"> need to accom0oodate the other person</w:t>
      </w:r>
      <w:r w:rsidR="004D4360">
        <w:rPr>
          <w:color w:val="1B1B1B"/>
        </w:rPr>
        <w:t>,</w:t>
      </w:r>
      <w:r w:rsidR="00C1673C">
        <w:rPr>
          <w:color w:val="1B1B1B"/>
        </w:rPr>
        <w:t xml:space="preserve"> and </w:t>
      </w:r>
      <w:r w:rsidR="00BA48A9">
        <w:rPr>
          <w:color w:val="1B1B1B"/>
        </w:rPr>
        <w:t xml:space="preserve">none gets a full share of what they want. This form of resolution derives the best outcome because </w:t>
      </w:r>
      <w:r w:rsidR="00371555">
        <w:rPr>
          <w:color w:val="1B1B1B"/>
        </w:rPr>
        <w:t>the conf</w:t>
      </w:r>
      <w:r w:rsidR="001A6F77">
        <w:rPr>
          <w:color w:val="1B1B1B"/>
        </w:rPr>
        <w:t xml:space="preserve">licting parties share the burden. </w:t>
      </w:r>
      <w:r w:rsidR="004D4360">
        <w:rPr>
          <w:color w:val="1B1B1B"/>
        </w:rPr>
        <w:t>No party in the conflic</w:t>
      </w:r>
      <w:r w:rsidR="001A6F77">
        <w:rPr>
          <w:color w:val="1B1B1B"/>
        </w:rPr>
        <w:t>t is particularly happy with the decision</w:t>
      </w:r>
      <w:r w:rsidR="00371555">
        <w:rPr>
          <w:color w:val="1B1B1B"/>
        </w:rPr>
        <w:t>. During an engineering project, there are very hig</w:t>
      </w:r>
      <w:r w:rsidR="00A00978">
        <w:rPr>
          <w:color w:val="1B1B1B"/>
        </w:rPr>
        <w:t xml:space="preserve">h </w:t>
      </w:r>
      <w:r w:rsidR="00371555">
        <w:rPr>
          <w:color w:val="1B1B1B"/>
        </w:rPr>
        <w:t xml:space="preserve">chances of </w:t>
      </w:r>
      <w:r w:rsidR="004D4360">
        <w:rPr>
          <w:color w:val="1B1B1B"/>
        </w:rPr>
        <w:t>dispute</w:t>
      </w:r>
      <w:r w:rsidR="00371555">
        <w:rPr>
          <w:color w:val="1B1B1B"/>
        </w:rPr>
        <w:t>s arising.</w:t>
      </w:r>
      <w:r w:rsidR="00A00978">
        <w:rPr>
          <w:color w:val="1B1B1B"/>
        </w:rPr>
        <w:t xml:space="preserve"> If some members of the team want a qualitative approach while another want</w:t>
      </w:r>
      <w:r w:rsidR="004D4360">
        <w:rPr>
          <w:color w:val="1B1B1B"/>
        </w:rPr>
        <w:t>s</w:t>
      </w:r>
      <w:r w:rsidR="00A00978">
        <w:rPr>
          <w:color w:val="1B1B1B"/>
        </w:rPr>
        <w:t xml:space="preserve"> a quantitative approach, either party need</w:t>
      </w:r>
      <w:r w:rsidR="004D4360">
        <w:rPr>
          <w:color w:val="1B1B1B"/>
        </w:rPr>
        <w:t>s</w:t>
      </w:r>
      <w:r w:rsidR="00A00978">
        <w:rPr>
          <w:color w:val="1B1B1B"/>
        </w:rPr>
        <w:t xml:space="preserve"> to compromise. They will have to develop a project that will either incorporate both aspects or use a different approach. </w:t>
      </w:r>
      <w:r w:rsidR="004D4360">
        <w:rPr>
          <w:color w:val="1B1B1B"/>
        </w:rPr>
        <w:t>These</w:t>
      </w:r>
      <w:r w:rsidR="00A00978">
        <w:rPr>
          <w:color w:val="1B1B1B"/>
        </w:rPr>
        <w:t xml:space="preserve"> will ensure neither of the members feel</w:t>
      </w:r>
      <w:r w:rsidR="004D4360">
        <w:rPr>
          <w:color w:val="1B1B1B"/>
        </w:rPr>
        <w:t>s</w:t>
      </w:r>
      <w:r w:rsidR="00EB663D">
        <w:rPr>
          <w:color w:val="1B1B1B"/>
        </w:rPr>
        <w:t xml:space="preserve">inferior. These will increase the productivity of the </w:t>
      </w:r>
      <w:r w:rsidR="00B434D3">
        <w:rPr>
          <w:color w:val="1B1B1B"/>
        </w:rPr>
        <w:t>group</w:t>
      </w:r>
      <w:r w:rsidR="004D4360">
        <w:rPr>
          <w:color w:val="1B1B1B"/>
        </w:rPr>
        <w:t>'</w:t>
      </w:r>
      <w:r w:rsidR="00B434D3">
        <w:rPr>
          <w:color w:val="1B1B1B"/>
        </w:rPr>
        <w:t>s</w:t>
      </w:r>
      <w:r w:rsidR="00EB663D">
        <w:rPr>
          <w:color w:val="1B1B1B"/>
        </w:rPr>
        <w:t xml:space="preserve"> project and allow the members to have different opinions without the fear of being victimized or turned down</w:t>
      </w:r>
      <w:r w:rsidR="006E1256">
        <w:rPr>
          <w:color w:val="1B1B1B"/>
        </w:rPr>
        <w:t xml:space="preserve"> (</w:t>
      </w:r>
      <w:r w:rsidR="004324E9">
        <w:rPr>
          <w:rFonts w:eastAsia="Times New Roman"/>
        </w:rPr>
        <w:t xml:space="preserve">Remišová et al., </w:t>
      </w:r>
      <w:r w:rsidR="006E1256" w:rsidRPr="007A2BE8">
        <w:rPr>
          <w:rFonts w:eastAsia="Times New Roman"/>
        </w:rPr>
        <w:t>2019</w:t>
      </w:r>
      <w:r w:rsidR="006E1256">
        <w:rPr>
          <w:rFonts w:eastAsia="Times New Roman"/>
        </w:rPr>
        <w:t>)</w:t>
      </w:r>
      <w:r w:rsidR="00EB663D">
        <w:rPr>
          <w:color w:val="1B1B1B"/>
        </w:rPr>
        <w:t xml:space="preserve">. </w:t>
      </w:r>
    </w:p>
    <w:p w:rsidR="000A6925" w:rsidRPr="007246C9" w:rsidRDefault="00E66D55" w:rsidP="007246C9">
      <w:pPr>
        <w:spacing w:after="0" w:line="480" w:lineRule="auto"/>
        <w:ind w:firstLine="720"/>
        <w:contextualSpacing/>
        <w:mirrorIndents/>
        <w:jc w:val="center"/>
        <w:rPr>
          <w:b/>
          <w:color w:val="1B1B1B"/>
        </w:rPr>
      </w:pPr>
      <w:r w:rsidRPr="007246C9">
        <w:rPr>
          <w:b/>
          <w:color w:val="1B1B1B"/>
        </w:rPr>
        <w:t>Profess</w:t>
      </w:r>
      <w:r w:rsidR="00B434D3" w:rsidRPr="007246C9">
        <w:rPr>
          <w:b/>
          <w:color w:val="1B1B1B"/>
        </w:rPr>
        <w:t>ional Conduct &amp; Ethical Behavior</w:t>
      </w:r>
    </w:p>
    <w:p w:rsidR="00B434D3" w:rsidRPr="004324E9" w:rsidRDefault="00DF4205" w:rsidP="004324E9">
      <w:pPr>
        <w:spacing w:after="0" w:line="480" w:lineRule="auto"/>
        <w:contextualSpacing/>
        <w:mirrorIndents/>
        <w:rPr>
          <w:b/>
          <w:i/>
          <w:color w:val="1B1B1B"/>
        </w:rPr>
      </w:pPr>
      <w:r w:rsidRPr="004324E9">
        <w:rPr>
          <w:b/>
          <w:i/>
          <w:color w:val="1B1B1B"/>
        </w:rPr>
        <w:t xml:space="preserve">Justice </w:t>
      </w:r>
      <w:r w:rsidR="004324E9" w:rsidRPr="004324E9">
        <w:rPr>
          <w:b/>
          <w:i/>
          <w:color w:val="1B1B1B"/>
        </w:rPr>
        <w:t xml:space="preserve">And </w:t>
      </w:r>
      <w:r w:rsidR="00B434D3" w:rsidRPr="004324E9">
        <w:rPr>
          <w:b/>
          <w:i/>
          <w:color w:val="1B1B1B"/>
        </w:rPr>
        <w:t xml:space="preserve">Respect </w:t>
      </w:r>
      <w:r w:rsidR="004324E9" w:rsidRPr="004324E9">
        <w:rPr>
          <w:b/>
          <w:i/>
          <w:color w:val="1B1B1B"/>
        </w:rPr>
        <w:t>For Others</w:t>
      </w:r>
    </w:p>
    <w:p w:rsidR="00825238" w:rsidRDefault="00DF4205" w:rsidP="00036649">
      <w:pPr>
        <w:spacing w:after="0" w:line="480" w:lineRule="auto"/>
        <w:ind w:firstLine="720"/>
        <w:contextualSpacing/>
        <w:mirrorIndents/>
        <w:rPr>
          <w:color w:val="1B1B1B"/>
        </w:rPr>
      </w:pPr>
      <w:r>
        <w:rPr>
          <w:color w:val="1B1B1B"/>
        </w:rPr>
        <w:lastRenderedPageBreak/>
        <w:t xml:space="preserve">Justice </w:t>
      </w:r>
      <w:r w:rsidR="00B72B97">
        <w:rPr>
          <w:color w:val="1B1B1B"/>
        </w:rPr>
        <w:t>refers to fair and just execution of duties. The</w:t>
      </w:r>
      <w:r w:rsidR="004D4360">
        <w:rPr>
          <w:color w:val="1B1B1B"/>
        </w:rPr>
        <w:t>y</w:t>
      </w:r>
      <w:r w:rsidR="0087322A">
        <w:rPr>
          <w:color w:val="1B1B1B"/>
        </w:rPr>
        <w:t>just do not have favorites and handle all people equally</w:t>
      </w:r>
      <w:r w:rsidR="00B72B97">
        <w:rPr>
          <w:color w:val="1B1B1B"/>
        </w:rPr>
        <w:t>.</w:t>
      </w:r>
      <w:r w:rsidR="0087322A">
        <w:rPr>
          <w:color w:val="1B1B1B"/>
        </w:rPr>
        <w:t xml:space="preserve"> A</w:t>
      </w:r>
      <w:r w:rsidR="004D4360">
        <w:rPr>
          <w:color w:val="1B1B1B"/>
        </w:rPr>
        <w:t>n only</w:t>
      </w:r>
      <w:r w:rsidR="0087322A">
        <w:rPr>
          <w:color w:val="1B1B1B"/>
        </w:rPr>
        <w:t xml:space="preserve"> leader is supposed o ensure no employee has</w:t>
      </w:r>
      <w:r w:rsidR="004D4360">
        <w:rPr>
          <w:color w:val="1B1B1B"/>
        </w:rPr>
        <w:t xml:space="preserve"> a</w:t>
      </w:r>
      <w:r w:rsidR="0087322A">
        <w:rPr>
          <w:color w:val="1B1B1B"/>
        </w:rPr>
        <w:t xml:space="preserve"> fear of being victimized due to gender, ethnic background or </w:t>
      </w:r>
      <w:r w:rsidR="007016BA">
        <w:rPr>
          <w:color w:val="1B1B1B"/>
        </w:rPr>
        <w:t xml:space="preserve">any other factor. </w:t>
      </w:r>
      <w:r w:rsidR="004D4360">
        <w:rPr>
          <w:color w:val="1B1B1B"/>
        </w:rPr>
        <w:t>Anessential</w:t>
      </w:r>
      <w:r w:rsidR="00825238">
        <w:rPr>
          <w:color w:val="1B1B1B"/>
        </w:rPr>
        <w:t xml:space="preserve"> trait in ethics is </w:t>
      </w:r>
      <w:r w:rsidR="004D4360">
        <w:rPr>
          <w:color w:val="1B1B1B"/>
        </w:rPr>
        <w:t xml:space="preserve">the </w:t>
      </w:r>
      <w:r w:rsidR="00825238">
        <w:rPr>
          <w:color w:val="1B1B1B"/>
        </w:rPr>
        <w:t xml:space="preserve">respect of other people. </w:t>
      </w:r>
      <w:r w:rsidR="004D4360">
        <w:rPr>
          <w:color w:val="1B1B1B"/>
        </w:rPr>
        <w:t>The honor</w:t>
      </w:r>
      <w:r w:rsidR="00825238">
        <w:rPr>
          <w:color w:val="1B1B1B"/>
        </w:rPr>
        <w:t xml:space="preserve"> goes beyond the position or rank in an organization. It is the </w:t>
      </w:r>
      <w:r w:rsidR="007257C1">
        <w:rPr>
          <w:color w:val="1B1B1B"/>
        </w:rPr>
        <w:t xml:space="preserve">respect of all members of the team, whether juniors or senior staff. </w:t>
      </w:r>
      <w:r w:rsidR="004D4360">
        <w:rPr>
          <w:color w:val="1B1B1B"/>
        </w:rPr>
        <w:t>A connection</w:t>
      </w:r>
      <w:r w:rsidR="007257C1">
        <w:rPr>
          <w:color w:val="1B1B1B"/>
        </w:rPr>
        <w:t xml:space="preserve"> makes the organi</w:t>
      </w:r>
      <w:r w:rsidR="004D4360">
        <w:rPr>
          <w:color w:val="1B1B1B"/>
        </w:rPr>
        <w:t>z</w:t>
      </w:r>
      <w:r w:rsidR="007257C1">
        <w:rPr>
          <w:color w:val="1B1B1B"/>
        </w:rPr>
        <w:t>ation leadership acquire respect from the juniors and management</w:t>
      </w:r>
      <w:r w:rsidR="006A6C9F">
        <w:rPr>
          <w:color w:val="1B1B1B"/>
        </w:rPr>
        <w:t xml:space="preserve"> (</w:t>
      </w:r>
      <w:r w:rsidR="004324E9">
        <w:rPr>
          <w:rFonts w:eastAsia="Times New Roman"/>
        </w:rPr>
        <w:t xml:space="preserve">Hignite et al., </w:t>
      </w:r>
      <w:r w:rsidR="006A6C9F" w:rsidRPr="00924FA2">
        <w:rPr>
          <w:rFonts w:eastAsia="Times New Roman"/>
        </w:rPr>
        <w:t>2020)</w:t>
      </w:r>
      <w:r w:rsidR="0033628B">
        <w:rPr>
          <w:color w:val="1B1B1B"/>
        </w:rPr>
        <w:t>. These improve the performance of the organi</w:t>
      </w:r>
      <w:r w:rsidR="004D4360">
        <w:rPr>
          <w:color w:val="1B1B1B"/>
        </w:rPr>
        <w:t>z</w:t>
      </w:r>
      <w:r w:rsidR="0033628B">
        <w:rPr>
          <w:color w:val="1B1B1B"/>
        </w:rPr>
        <w:t>ation</w:t>
      </w:r>
      <w:r w:rsidR="004D4360">
        <w:rPr>
          <w:color w:val="1B1B1B"/>
        </w:rPr>
        <w:t>,</w:t>
      </w:r>
      <w:r w:rsidR="0033628B">
        <w:rPr>
          <w:color w:val="1B1B1B"/>
        </w:rPr>
        <w:t xml:space="preserve"> considering there is none of the </w:t>
      </w:r>
      <w:r w:rsidR="009E2B50">
        <w:rPr>
          <w:color w:val="1B1B1B"/>
        </w:rPr>
        <w:t xml:space="preserve">staff that is undermined. Respect is attributed to; valuing </w:t>
      </w:r>
      <w:r w:rsidR="00F56E20">
        <w:rPr>
          <w:color w:val="1B1B1B"/>
        </w:rPr>
        <w:t xml:space="preserve">the </w:t>
      </w:r>
      <w:r w:rsidR="00DD7785">
        <w:rPr>
          <w:color w:val="1B1B1B"/>
        </w:rPr>
        <w:t>team member</w:t>
      </w:r>
      <w:r w:rsidR="004D4360">
        <w:rPr>
          <w:color w:val="1B1B1B"/>
        </w:rPr>
        <w:t>'</w:t>
      </w:r>
      <w:r w:rsidR="00DD7785">
        <w:rPr>
          <w:color w:val="1B1B1B"/>
        </w:rPr>
        <w:t>s contributions</w:t>
      </w:r>
      <w:r w:rsidR="004D4360">
        <w:rPr>
          <w:color w:val="1B1B1B"/>
        </w:rPr>
        <w:t>,</w:t>
      </w:r>
      <w:r w:rsidR="00843EEC">
        <w:rPr>
          <w:color w:val="1B1B1B"/>
        </w:rPr>
        <w:t xml:space="preserve"> whether </w:t>
      </w:r>
      <w:r w:rsidR="009E6F08">
        <w:rPr>
          <w:color w:val="1B1B1B"/>
        </w:rPr>
        <w:t>opposing or contributive and being attentive, compassionate</w:t>
      </w:r>
      <w:r w:rsidR="004D4360">
        <w:rPr>
          <w:color w:val="1B1B1B"/>
        </w:rPr>
        <w:t>,</w:t>
      </w:r>
      <w:r w:rsidR="009E6F08">
        <w:rPr>
          <w:color w:val="1B1B1B"/>
        </w:rPr>
        <w:t xml:space="preserve"> and generous to the team members.</w:t>
      </w:r>
    </w:p>
    <w:p w:rsidR="00825238" w:rsidRPr="004324E9" w:rsidRDefault="00825238" w:rsidP="004324E9">
      <w:pPr>
        <w:spacing w:after="0" w:line="480" w:lineRule="auto"/>
        <w:contextualSpacing/>
        <w:mirrorIndents/>
        <w:rPr>
          <w:b/>
          <w:i/>
          <w:color w:val="1B1B1B"/>
        </w:rPr>
      </w:pPr>
      <w:r w:rsidRPr="004324E9">
        <w:rPr>
          <w:b/>
          <w:i/>
          <w:color w:val="1B1B1B"/>
        </w:rPr>
        <w:t>Honesty</w:t>
      </w:r>
      <w:r w:rsidR="004324E9" w:rsidRPr="004324E9">
        <w:rPr>
          <w:b/>
          <w:i/>
          <w:color w:val="1B1B1B"/>
        </w:rPr>
        <w:t>, Loyal And Humane</w:t>
      </w:r>
    </w:p>
    <w:p w:rsidR="00825238" w:rsidRDefault="009E6F08" w:rsidP="00036649">
      <w:pPr>
        <w:spacing w:after="0" w:line="480" w:lineRule="auto"/>
        <w:ind w:firstLine="720"/>
        <w:contextualSpacing/>
        <w:mirrorIndents/>
      </w:pPr>
      <w:r>
        <w:t xml:space="preserve">Honesty is the virtue of </w:t>
      </w:r>
      <w:r w:rsidR="000A7B4E">
        <w:t xml:space="preserve">addressing </w:t>
      </w:r>
      <w:r w:rsidR="004D4360">
        <w:t xml:space="preserve">the </w:t>
      </w:r>
      <w:r w:rsidR="000A7B4E">
        <w:t xml:space="preserve">issue they are. The professional is supposed to communicate </w:t>
      </w:r>
      <w:r w:rsidR="006F6F3D">
        <w:t>honest</w:t>
      </w:r>
      <w:r w:rsidR="004D4360">
        <w:t>l</w:t>
      </w:r>
      <w:r w:rsidR="006F6F3D">
        <w:t xml:space="preserve">y and effectively to acquire trust and dependency as a team player. </w:t>
      </w:r>
      <w:r w:rsidR="00DF4205">
        <w:t>It means conveying information in transparency</w:t>
      </w:r>
      <w:r w:rsidR="004D4360">
        <w:t>,</w:t>
      </w:r>
      <w:r w:rsidR="00DF4205">
        <w:t xml:space="preserve"> whether it is </w:t>
      </w:r>
      <w:r w:rsidR="004D4360">
        <w:t>famous</w:t>
      </w:r>
      <w:r w:rsidR="00DF4205">
        <w:t xml:space="preserve"> or not. Loyalty is the quality of being honest and transparent in all undertakings. Being Humane </w:t>
      </w:r>
      <w:r w:rsidR="007016BA">
        <w:t>is a character defined by ethics and morals towards the people</w:t>
      </w:r>
      <w:r w:rsidR="0011656C">
        <w:t xml:space="preserve"> (</w:t>
      </w:r>
      <w:r w:rsidR="004324E9">
        <w:rPr>
          <w:rFonts w:eastAsia="Times New Roman"/>
        </w:rPr>
        <w:t xml:space="preserve">Bielefeldt et al., </w:t>
      </w:r>
      <w:r w:rsidR="0011656C" w:rsidRPr="007A2BE8">
        <w:rPr>
          <w:rFonts w:eastAsia="Times New Roman"/>
        </w:rPr>
        <w:t>2019)</w:t>
      </w:r>
      <w:r w:rsidR="007016BA">
        <w:t xml:space="preserve">. </w:t>
      </w:r>
      <w:r w:rsidR="00CC4E4E">
        <w:t>A humane leader acts in a kind, calm</w:t>
      </w:r>
      <w:r w:rsidR="004D4360">
        <w:t>,</w:t>
      </w:r>
      <w:r w:rsidR="00CC4E4E">
        <w:t xml:space="preserve"> and orderly manner that adds value to all the team players.</w:t>
      </w:r>
    </w:p>
    <w:p w:rsidR="00CC4E4E" w:rsidRPr="004324E9" w:rsidRDefault="00CC4E4E" w:rsidP="004324E9">
      <w:pPr>
        <w:spacing w:after="0" w:line="480" w:lineRule="auto"/>
        <w:contextualSpacing/>
        <w:mirrorIndents/>
        <w:rPr>
          <w:b/>
          <w:i/>
        </w:rPr>
      </w:pPr>
      <w:r w:rsidRPr="004324E9">
        <w:rPr>
          <w:b/>
          <w:i/>
        </w:rPr>
        <w:t xml:space="preserve">Team </w:t>
      </w:r>
      <w:r w:rsidR="004324E9" w:rsidRPr="004324E9">
        <w:rPr>
          <w:b/>
          <w:i/>
        </w:rPr>
        <w:t xml:space="preserve">Building, </w:t>
      </w:r>
      <w:r w:rsidR="00F66160" w:rsidRPr="004324E9">
        <w:rPr>
          <w:b/>
          <w:i/>
        </w:rPr>
        <w:t>Value</w:t>
      </w:r>
      <w:r w:rsidR="004324E9" w:rsidRPr="004324E9">
        <w:rPr>
          <w:b/>
          <w:i/>
        </w:rPr>
        <w:t>-Driven Decision Making, And Encouraging Innovation And Creativity</w:t>
      </w:r>
    </w:p>
    <w:p w:rsidR="00892C2A" w:rsidRDefault="00191D48" w:rsidP="00892C2A">
      <w:pPr>
        <w:spacing w:after="0" w:line="480" w:lineRule="auto"/>
        <w:ind w:firstLine="720"/>
        <w:contextualSpacing/>
        <w:mirrorIndents/>
      </w:pPr>
      <w:r>
        <w:t>Team building is a</w:t>
      </w:r>
      <w:r w:rsidR="00F16ED2">
        <w:t>n</w:t>
      </w:r>
      <w:r>
        <w:t xml:space="preserve"> ethical behavior that professional</w:t>
      </w:r>
      <w:r w:rsidR="004D4360">
        <w:t>s</w:t>
      </w:r>
      <w:r>
        <w:t xml:space="preserve"> use to develop valued decision making and encouraging innovation and creativity. </w:t>
      </w:r>
      <w:r w:rsidR="00923D6A">
        <w:t xml:space="preserve">A professional is a leader who develops leadership skills in their junior staff. </w:t>
      </w:r>
      <w:r w:rsidR="00F16ED2">
        <w:t xml:space="preserve">The behavior of generating </w:t>
      </w:r>
      <w:r w:rsidR="004D4360">
        <w:t xml:space="preserve">a </w:t>
      </w:r>
      <w:r w:rsidR="00F16ED2">
        <w:t>value</w:t>
      </w:r>
      <w:r w:rsidR="004D4360">
        <w:t>-</w:t>
      </w:r>
      <w:r w:rsidR="00F16ED2">
        <w:t xml:space="preserve">driven decision making process </w:t>
      </w:r>
      <w:r w:rsidR="004D4360">
        <w:t>can</w:t>
      </w:r>
      <w:r w:rsidR="007A1127">
        <w:t xml:space="preserve">enhance a team to </w:t>
      </w:r>
      <w:r w:rsidR="004D4360">
        <w:t>deliver its objectives effectively and efficiently effective</w:t>
      </w:r>
      <w:r w:rsidR="007A1127">
        <w:t xml:space="preserve">ly. </w:t>
      </w:r>
      <w:bookmarkStart w:id="0" w:name="_GoBack"/>
      <w:bookmarkEnd w:id="0"/>
      <w:r w:rsidR="007A1127">
        <w:t>Therefore, every leader should encourage their members to communicate their ideas, learn from one another</w:t>
      </w:r>
      <w:r w:rsidR="004D4360">
        <w:t>,</w:t>
      </w:r>
      <w:r w:rsidR="007A1127">
        <w:t xml:space="preserve"> and learn to develop decisions based on situations</w:t>
      </w:r>
      <w:r w:rsidR="00036649">
        <w:t>(</w:t>
      </w:r>
      <w:r w:rsidR="004324E9">
        <w:rPr>
          <w:rFonts w:eastAsia="Times New Roman"/>
        </w:rPr>
        <w:t xml:space="preserve">Bielefeldt et al., </w:t>
      </w:r>
      <w:r w:rsidR="00036649">
        <w:rPr>
          <w:rFonts w:eastAsia="Times New Roman"/>
        </w:rPr>
        <w:t>2019)</w:t>
      </w:r>
      <w:r w:rsidR="00892C2A">
        <w:rPr>
          <w:rFonts w:eastAsia="Times New Roman"/>
        </w:rPr>
        <w:t>.</w:t>
      </w:r>
    </w:p>
    <w:p w:rsidR="00892C2A" w:rsidRDefault="00892C2A" w:rsidP="00892C2A">
      <w:pPr>
        <w:spacing w:after="0" w:line="480" w:lineRule="auto"/>
        <w:ind w:firstLine="720"/>
        <w:contextualSpacing/>
        <w:mirrorIndents/>
        <w:jc w:val="center"/>
        <w:rPr>
          <w:b/>
        </w:rPr>
      </w:pPr>
    </w:p>
    <w:p w:rsidR="007A2BE8" w:rsidRPr="00892C2A" w:rsidRDefault="007A2BE8" w:rsidP="00892C2A">
      <w:pPr>
        <w:spacing w:after="0" w:line="480" w:lineRule="auto"/>
        <w:contextualSpacing/>
        <w:mirrorIndents/>
        <w:jc w:val="center"/>
      </w:pPr>
      <w:r w:rsidRPr="004324E9">
        <w:rPr>
          <w:b/>
        </w:rPr>
        <w:t>References</w:t>
      </w:r>
    </w:p>
    <w:p w:rsidR="00892C2A" w:rsidRDefault="007A2BE8" w:rsidP="00892C2A">
      <w:pPr>
        <w:spacing w:after="0" w:line="480" w:lineRule="auto"/>
        <w:ind w:left="720"/>
        <w:mirrorIndents/>
        <w:rPr>
          <w:rFonts w:eastAsia="Times New Roman"/>
        </w:rPr>
      </w:pPr>
      <w:r w:rsidRPr="007A2BE8">
        <w:rPr>
          <w:rFonts w:eastAsia="Times New Roman"/>
        </w:rPr>
        <w:t xml:space="preserve">Bielefeldt, A. R., Polmear, M., Knight, D., Canney, N., &amp; Swan, C. (2019). Disciplinary </w:t>
      </w:r>
    </w:p>
    <w:p w:rsidR="00892C2A" w:rsidRDefault="007A2BE8" w:rsidP="00892C2A">
      <w:pPr>
        <w:spacing w:after="0" w:line="480" w:lineRule="auto"/>
        <w:ind w:left="1440" w:firstLine="720"/>
        <w:mirrorIndents/>
        <w:rPr>
          <w:rFonts w:eastAsia="Times New Roman"/>
        </w:rPr>
      </w:pPr>
      <w:r w:rsidRPr="007A2BE8">
        <w:rPr>
          <w:rFonts w:eastAsia="Times New Roman"/>
        </w:rPr>
        <w:t xml:space="preserve">Variations in Ethics and Societal Impact Topics Taught in Courses for </w:t>
      </w:r>
    </w:p>
    <w:p w:rsidR="00892C2A" w:rsidRDefault="007A2BE8" w:rsidP="00892C2A">
      <w:pPr>
        <w:spacing w:after="0" w:line="480" w:lineRule="auto"/>
        <w:ind w:left="1440" w:firstLine="720"/>
        <w:mirrorIndents/>
        <w:rPr>
          <w:rFonts w:eastAsia="Times New Roman"/>
          <w:i/>
          <w:iCs/>
        </w:rPr>
      </w:pPr>
      <w:r w:rsidRPr="007A2BE8">
        <w:rPr>
          <w:rFonts w:eastAsia="Times New Roman"/>
        </w:rPr>
        <w:t xml:space="preserve">Engineering Students. </w:t>
      </w:r>
      <w:r w:rsidRPr="007A2BE8">
        <w:rPr>
          <w:rFonts w:eastAsia="Times New Roman"/>
          <w:i/>
          <w:iCs/>
        </w:rPr>
        <w:t>Jo</w:t>
      </w:r>
      <w:r w:rsidR="00892C2A">
        <w:rPr>
          <w:rFonts w:eastAsia="Times New Roman"/>
          <w:i/>
          <w:iCs/>
        </w:rPr>
        <w:t xml:space="preserve">urnal of Professional Issues In </w:t>
      </w:r>
      <w:r w:rsidRPr="007A2BE8">
        <w:rPr>
          <w:rFonts w:eastAsia="Times New Roman"/>
          <w:i/>
          <w:iCs/>
        </w:rPr>
        <w:t xml:space="preserve">Engineering </w:t>
      </w:r>
    </w:p>
    <w:p w:rsidR="007A2BE8" w:rsidRPr="007A2BE8" w:rsidRDefault="007A2BE8" w:rsidP="00892C2A">
      <w:pPr>
        <w:spacing w:after="0" w:line="480" w:lineRule="auto"/>
        <w:ind w:left="1440" w:firstLine="720"/>
        <w:mirrorIndents/>
        <w:rPr>
          <w:rFonts w:eastAsia="Times New Roman"/>
        </w:rPr>
      </w:pPr>
      <w:r w:rsidRPr="007A2BE8">
        <w:rPr>
          <w:rFonts w:eastAsia="Times New Roman"/>
          <w:i/>
          <w:iCs/>
        </w:rPr>
        <w:t>Education and Practice</w:t>
      </w:r>
      <w:r w:rsidRPr="007A2BE8">
        <w:rPr>
          <w:rFonts w:eastAsia="Times New Roman"/>
        </w:rPr>
        <w:t xml:space="preserve">, </w:t>
      </w:r>
      <w:r w:rsidRPr="007A2BE8">
        <w:rPr>
          <w:rFonts w:eastAsia="Times New Roman"/>
          <w:i/>
          <w:iCs/>
        </w:rPr>
        <w:t>145</w:t>
      </w:r>
      <w:r w:rsidRPr="007A2BE8">
        <w:rPr>
          <w:rFonts w:eastAsia="Times New Roman"/>
        </w:rPr>
        <w:t>(4), 04019007.</w:t>
      </w:r>
    </w:p>
    <w:p w:rsidR="00892C2A" w:rsidRDefault="00924FA2" w:rsidP="00892C2A">
      <w:pPr>
        <w:spacing w:after="0" w:line="480" w:lineRule="auto"/>
        <w:ind w:left="720"/>
        <w:mirrorIndents/>
        <w:rPr>
          <w:rFonts w:eastAsia="Times New Roman"/>
        </w:rPr>
      </w:pPr>
      <w:r w:rsidRPr="00924FA2">
        <w:rPr>
          <w:rFonts w:eastAsia="Times New Roman"/>
        </w:rPr>
        <w:t xml:space="preserve">Hignite, M. A., Margavio, T. M., &amp; Chin, J. M. (2020). Assessing the conflict resolution </w:t>
      </w:r>
    </w:p>
    <w:p w:rsidR="00892C2A" w:rsidRDefault="00924FA2" w:rsidP="00892C2A">
      <w:pPr>
        <w:spacing w:after="0" w:line="480" w:lineRule="auto"/>
        <w:ind w:left="1440" w:firstLine="720"/>
        <w:mirrorIndents/>
        <w:rPr>
          <w:rFonts w:eastAsia="Times New Roman"/>
          <w:i/>
          <w:iCs/>
        </w:rPr>
      </w:pPr>
      <w:r w:rsidRPr="00924FA2">
        <w:rPr>
          <w:rFonts w:eastAsia="Times New Roman"/>
        </w:rPr>
        <w:t xml:space="preserve">profiles of emerging information systems professionals. </w:t>
      </w:r>
      <w:r w:rsidRPr="00924FA2">
        <w:rPr>
          <w:rFonts w:eastAsia="Times New Roman"/>
          <w:i/>
          <w:iCs/>
        </w:rPr>
        <w:t xml:space="preserve">Journal of </w:t>
      </w:r>
    </w:p>
    <w:p w:rsidR="007A2BE8" w:rsidRPr="00924FA2" w:rsidRDefault="00924FA2" w:rsidP="00892C2A">
      <w:pPr>
        <w:spacing w:after="0" w:line="480" w:lineRule="auto"/>
        <w:ind w:left="2160" w:firstLine="720"/>
        <w:mirrorIndents/>
        <w:rPr>
          <w:rFonts w:eastAsia="Times New Roman"/>
        </w:rPr>
      </w:pPr>
      <w:r w:rsidRPr="00924FA2">
        <w:rPr>
          <w:rFonts w:eastAsia="Times New Roman"/>
          <w:i/>
          <w:iCs/>
        </w:rPr>
        <w:t>Information Systems Education</w:t>
      </w:r>
      <w:r w:rsidRPr="00924FA2">
        <w:rPr>
          <w:rFonts w:eastAsia="Times New Roman"/>
        </w:rPr>
        <w:t xml:space="preserve">, </w:t>
      </w:r>
      <w:r w:rsidRPr="00924FA2">
        <w:rPr>
          <w:rFonts w:eastAsia="Times New Roman"/>
          <w:i/>
          <w:iCs/>
        </w:rPr>
        <w:t>13</w:t>
      </w:r>
      <w:r w:rsidRPr="00924FA2">
        <w:rPr>
          <w:rFonts w:eastAsia="Times New Roman"/>
        </w:rPr>
        <w:t>(4), 6.</w:t>
      </w:r>
    </w:p>
    <w:p w:rsidR="00892C2A" w:rsidRDefault="007A2BE8" w:rsidP="00892C2A">
      <w:pPr>
        <w:spacing w:after="0" w:line="480" w:lineRule="auto"/>
        <w:ind w:left="720"/>
        <w:mirrorIndents/>
        <w:rPr>
          <w:rFonts w:eastAsia="Times New Roman"/>
        </w:rPr>
      </w:pPr>
      <w:r w:rsidRPr="007A2BE8">
        <w:rPr>
          <w:rFonts w:eastAsia="Times New Roman"/>
        </w:rPr>
        <w:t xml:space="preserve">Remišová, A., Lašáková, A., &amp;Kirchmayer, Z. (2019). Influence of formal ethics </w:t>
      </w:r>
    </w:p>
    <w:p w:rsidR="00892C2A" w:rsidRDefault="007A2BE8" w:rsidP="00892C2A">
      <w:pPr>
        <w:spacing w:after="0" w:line="480" w:lineRule="auto"/>
        <w:ind w:left="720" w:firstLine="720"/>
        <w:mirrorIndents/>
        <w:rPr>
          <w:rFonts w:eastAsia="Times New Roman"/>
        </w:rPr>
      </w:pPr>
      <w:r w:rsidRPr="007A2BE8">
        <w:rPr>
          <w:rFonts w:eastAsia="Times New Roman"/>
        </w:rPr>
        <w:t xml:space="preserve">program components on managerial ethical behavior. </w:t>
      </w:r>
      <w:r w:rsidRPr="007A2BE8">
        <w:rPr>
          <w:rFonts w:eastAsia="Times New Roman"/>
          <w:i/>
          <w:iCs/>
        </w:rPr>
        <w:t>Journal of Business Ethics</w:t>
      </w:r>
      <w:r w:rsidRPr="007A2BE8">
        <w:rPr>
          <w:rFonts w:eastAsia="Times New Roman"/>
        </w:rPr>
        <w:t xml:space="preserve">, </w:t>
      </w:r>
    </w:p>
    <w:p w:rsidR="007A2BE8" w:rsidRPr="007A2BE8" w:rsidRDefault="007A2BE8" w:rsidP="00892C2A">
      <w:pPr>
        <w:spacing w:after="0" w:line="480" w:lineRule="auto"/>
        <w:ind w:left="720" w:firstLine="720"/>
        <w:mirrorIndents/>
        <w:rPr>
          <w:rFonts w:eastAsia="Times New Roman"/>
        </w:rPr>
      </w:pPr>
      <w:r w:rsidRPr="007A2BE8">
        <w:rPr>
          <w:rFonts w:eastAsia="Times New Roman"/>
          <w:i/>
          <w:iCs/>
        </w:rPr>
        <w:t>160</w:t>
      </w:r>
      <w:r w:rsidRPr="007A2BE8">
        <w:rPr>
          <w:rFonts w:eastAsia="Times New Roman"/>
        </w:rPr>
        <w:t>(1), 151-166.</w:t>
      </w:r>
    </w:p>
    <w:p w:rsidR="00892C2A" w:rsidRDefault="00924FA2" w:rsidP="00892C2A">
      <w:pPr>
        <w:spacing w:after="0" w:line="480" w:lineRule="auto"/>
        <w:ind w:left="720"/>
        <w:mirrorIndents/>
        <w:rPr>
          <w:rFonts w:eastAsia="Times New Roman"/>
          <w:i/>
          <w:iCs/>
        </w:rPr>
      </w:pPr>
      <w:r w:rsidRPr="00924FA2">
        <w:rPr>
          <w:rFonts w:eastAsia="Times New Roman"/>
        </w:rPr>
        <w:t xml:space="preserve">Wilson, J. D., Kwatra, S., Krystek, P., &amp;Rakshit, S. K. (2020). </w:t>
      </w:r>
      <w:r w:rsidRPr="00924FA2">
        <w:rPr>
          <w:rFonts w:eastAsia="Times New Roman"/>
          <w:i/>
          <w:iCs/>
        </w:rPr>
        <w:t xml:space="preserve">U.S. Patent Application </w:t>
      </w:r>
    </w:p>
    <w:p w:rsidR="00924FA2" w:rsidRPr="00924FA2" w:rsidRDefault="00924FA2" w:rsidP="00892C2A">
      <w:pPr>
        <w:spacing w:after="0" w:line="480" w:lineRule="auto"/>
        <w:ind w:left="720" w:firstLine="720"/>
        <w:mirrorIndents/>
        <w:rPr>
          <w:rFonts w:eastAsia="Times New Roman"/>
        </w:rPr>
      </w:pPr>
      <w:r w:rsidRPr="00924FA2">
        <w:rPr>
          <w:rFonts w:eastAsia="Times New Roman"/>
          <w:i/>
          <w:iCs/>
        </w:rPr>
        <w:t>No. 16/107,056</w:t>
      </w:r>
      <w:r w:rsidRPr="00924FA2">
        <w:rPr>
          <w:rFonts w:eastAsia="Times New Roman"/>
        </w:rPr>
        <w:t>.</w:t>
      </w:r>
    </w:p>
    <w:p w:rsidR="007A2BE8" w:rsidRPr="00984B8C" w:rsidRDefault="007A2BE8" w:rsidP="00984B8C">
      <w:pPr>
        <w:spacing w:line="480" w:lineRule="auto"/>
      </w:pPr>
    </w:p>
    <w:sectPr w:rsidR="007A2BE8" w:rsidRPr="00984B8C" w:rsidSect="00AD0B7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5D3" w:rsidRDefault="008965D3" w:rsidP="00AD0B76">
      <w:pPr>
        <w:spacing w:after="0" w:line="240" w:lineRule="auto"/>
      </w:pPr>
      <w:r>
        <w:separator/>
      </w:r>
    </w:p>
  </w:endnote>
  <w:endnote w:type="continuationSeparator" w:id="1">
    <w:p w:rsidR="008965D3" w:rsidRDefault="008965D3" w:rsidP="00AD0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5D3" w:rsidRDefault="008965D3" w:rsidP="00AD0B76">
      <w:pPr>
        <w:spacing w:after="0" w:line="240" w:lineRule="auto"/>
      </w:pPr>
      <w:r>
        <w:separator/>
      </w:r>
    </w:p>
  </w:footnote>
  <w:footnote w:type="continuationSeparator" w:id="1">
    <w:p w:rsidR="008965D3" w:rsidRDefault="008965D3" w:rsidP="00AD0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39" w:rsidRPr="00B00D86" w:rsidRDefault="00834239" w:rsidP="00B00D86">
    <w:pPr>
      <w:rPr>
        <w:rFonts w:ascii="Helvetica" w:hAnsi="Helvetica"/>
        <w:color w:val="1B1B1B"/>
        <w:sz w:val="27"/>
        <w:szCs w:val="27"/>
      </w:rPr>
    </w:pPr>
    <w:r>
      <w:rPr>
        <w:rFonts w:ascii="Helvetica" w:hAnsi="Helvetica"/>
        <w:color w:val="1B1B1B"/>
        <w:sz w:val="27"/>
        <w:szCs w:val="27"/>
      </w:rPr>
      <w:t xml:space="preserve">Professional Practice in IT                                                                                 </w:t>
    </w:r>
    <w:sdt>
      <w:sdtPr>
        <w:id w:val="-20731144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7189B">
          <w:fldChar w:fldCharType="begin"/>
        </w:r>
        <w:r>
          <w:instrText xml:space="preserve"> PAGE   \* MERGEFORMAT </w:instrText>
        </w:r>
        <w:r w:rsidR="0087189B">
          <w:fldChar w:fldCharType="separate"/>
        </w:r>
        <w:r w:rsidR="00892C2A">
          <w:rPr>
            <w:noProof/>
          </w:rPr>
          <w:t>7</w:t>
        </w:r>
        <w:r w:rsidR="0087189B">
          <w:rPr>
            <w:noProof/>
          </w:rPr>
          <w:fldChar w:fldCharType="end"/>
        </w:r>
      </w:sdtContent>
    </w:sdt>
  </w:p>
  <w:p w:rsidR="00834239" w:rsidRDefault="0083423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239" w:rsidRDefault="0087189B">
    <w:pPr>
      <w:pStyle w:val="Header"/>
      <w:jc w:val="right"/>
    </w:pPr>
    <w:sdt>
      <w:sdtPr>
        <w:id w:val="1049410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 w:rsidR="00834239">
          <w:instrText xml:space="preserve"> PAGE   \* MERGEFORMAT </w:instrText>
        </w:r>
        <w:r>
          <w:fldChar w:fldCharType="separate"/>
        </w:r>
        <w:r w:rsidR="00892C2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34239" w:rsidRDefault="0083423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93ED2"/>
    <w:multiLevelType w:val="hybridMultilevel"/>
    <w:tmpl w:val="8062D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926769"/>
    <w:multiLevelType w:val="hybridMultilevel"/>
    <w:tmpl w:val="5B24EDC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srQwtTC3NDAzNrYwMDJV0lEKTi0uzszPAykwrAUAb3voKywAAAA="/>
  </w:docVars>
  <w:rsids>
    <w:rsidRoot w:val="00E66D55"/>
    <w:rsid w:val="00036649"/>
    <w:rsid w:val="000850B3"/>
    <w:rsid w:val="000A0BC9"/>
    <w:rsid w:val="000A6925"/>
    <w:rsid w:val="000A7B4E"/>
    <w:rsid w:val="000B4B17"/>
    <w:rsid w:val="000C3A35"/>
    <w:rsid w:val="000E7807"/>
    <w:rsid w:val="0011656C"/>
    <w:rsid w:val="00191D48"/>
    <w:rsid w:val="00196847"/>
    <w:rsid w:val="001A02C0"/>
    <w:rsid w:val="001A6F77"/>
    <w:rsid w:val="001D1329"/>
    <w:rsid w:val="001E17A4"/>
    <w:rsid w:val="001E2CBF"/>
    <w:rsid w:val="00211287"/>
    <w:rsid w:val="00227B74"/>
    <w:rsid w:val="00246505"/>
    <w:rsid w:val="002E0EE0"/>
    <w:rsid w:val="002F00C0"/>
    <w:rsid w:val="00304FCA"/>
    <w:rsid w:val="00305EAD"/>
    <w:rsid w:val="0033628B"/>
    <w:rsid w:val="00344C14"/>
    <w:rsid w:val="00371555"/>
    <w:rsid w:val="003C0946"/>
    <w:rsid w:val="003F113E"/>
    <w:rsid w:val="004324E9"/>
    <w:rsid w:val="00461447"/>
    <w:rsid w:val="004A57EA"/>
    <w:rsid w:val="004A7CC0"/>
    <w:rsid w:val="004D2250"/>
    <w:rsid w:val="004D4360"/>
    <w:rsid w:val="005942B5"/>
    <w:rsid w:val="005E648B"/>
    <w:rsid w:val="005F656B"/>
    <w:rsid w:val="00631139"/>
    <w:rsid w:val="00650750"/>
    <w:rsid w:val="00661008"/>
    <w:rsid w:val="0069034B"/>
    <w:rsid w:val="006A6C9F"/>
    <w:rsid w:val="006B4599"/>
    <w:rsid w:val="006D7471"/>
    <w:rsid w:val="006E1256"/>
    <w:rsid w:val="006F6F3D"/>
    <w:rsid w:val="007016BA"/>
    <w:rsid w:val="007246C9"/>
    <w:rsid w:val="007257C1"/>
    <w:rsid w:val="00731732"/>
    <w:rsid w:val="00777A57"/>
    <w:rsid w:val="007A1127"/>
    <w:rsid w:val="007A2BE8"/>
    <w:rsid w:val="008030A8"/>
    <w:rsid w:val="00804B6F"/>
    <w:rsid w:val="00825238"/>
    <w:rsid w:val="0083274D"/>
    <w:rsid w:val="00834239"/>
    <w:rsid w:val="00843EEC"/>
    <w:rsid w:val="0087189B"/>
    <w:rsid w:val="0087322A"/>
    <w:rsid w:val="00874870"/>
    <w:rsid w:val="00892C2A"/>
    <w:rsid w:val="008965D3"/>
    <w:rsid w:val="008F2116"/>
    <w:rsid w:val="008F5955"/>
    <w:rsid w:val="00906585"/>
    <w:rsid w:val="0091406B"/>
    <w:rsid w:val="00923D6A"/>
    <w:rsid w:val="00924FA2"/>
    <w:rsid w:val="0093136B"/>
    <w:rsid w:val="009614FB"/>
    <w:rsid w:val="00984B8C"/>
    <w:rsid w:val="00990EC8"/>
    <w:rsid w:val="009C3934"/>
    <w:rsid w:val="009E2B50"/>
    <w:rsid w:val="009E6F08"/>
    <w:rsid w:val="00A00978"/>
    <w:rsid w:val="00A133D7"/>
    <w:rsid w:val="00A23316"/>
    <w:rsid w:val="00A564A8"/>
    <w:rsid w:val="00A654CA"/>
    <w:rsid w:val="00A65769"/>
    <w:rsid w:val="00A74250"/>
    <w:rsid w:val="00A9584C"/>
    <w:rsid w:val="00AD0B76"/>
    <w:rsid w:val="00B00D86"/>
    <w:rsid w:val="00B434D3"/>
    <w:rsid w:val="00B67485"/>
    <w:rsid w:val="00B72B97"/>
    <w:rsid w:val="00BA48A9"/>
    <w:rsid w:val="00C0610B"/>
    <w:rsid w:val="00C118BA"/>
    <w:rsid w:val="00C1673C"/>
    <w:rsid w:val="00C37990"/>
    <w:rsid w:val="00C46241"/>
    <w:rsid w:val="00C57935"/>
    <w:rsid w:val="00C62465"/>
    <w:rsid w:val="00C85F08"/>
    <w:rsid w:val="00CC4E4E"/>
    <w:rsid w:val="00CF293F"/>
    <w:rsid w:val="00D01F7E"/>
    <w:rsid w:val="00D27953"/>
    <w:rsid w:val="00DB0F2C"/>
    <w:rsid w:val="00DB65B2"/>
    <w:rsid w:val="00DD50D3"/>
    <w:rsid w:val="00DD7785"/>
    <w:rsid w:val="00DE03D9"/>
    <w:rsid w:val="00DE63CC"/>
    <w:rsid w:val="00DF4205"/>
    <w:rsid w:val="00E43A05"/>
    <w:rsid w:val="00E66D55"/>
    <w:rsid w:val="00E81101"/>
    <w:rsid w:val="00E93032"/>
    <w:rsid w:val="00E95EF6"/>
    <w:rsid w:val="00EB663D"/>
    <w:rsid w:val="00EC1C7C"/>
    <w:rsid w:val="00EC7994"/>
    <w:rsid w:val="00EF38A2"/>
    <w:rsid w:val="00F02840"/>
    <w:rsid w:val="00F16ED2"/>
    <w:rsid w:val="00F55AA9"/>
    <w:rsid w:val="00F56E20"/>
    <w:rsid w:val="00F66160"/>
    <w:rsid w:val="00FA6A59"/>
    <w:rsid w:val="00FF3B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8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0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B76"/>
  </w:style>
  <w:style w:type="paragraph" w:styleId="Footer">
    <w:name w:val="footer"/>
    <w:basedOn w:val="Normal"/>
    <w:link w:val="FooterChar"/>
    <w:uiPriority w:val="99"/>
    <w:unhideWhenUsed/>
    <w:rsid w:val="00AD0B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B76"/>
  </w:style>
  <w:style w:type="paragraph" w:styleId="ListParagraph">
    <w:name w:val="List Paragraph"/>
    <w:basedOn w:val="Normal"/>
    <w:uiPriority w:val="34"/>
    <w:qFormat/>
    <w:rsid w:val="009C39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9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Kamande</cp:lastModifiedBy>
  <cp:revision>4</cp:revision>
  <dcterms:created xsi:type="dcterms:W3CDTF">2020-03-28T08:46:00Z</dcterms:created>
  <dcterms:modified xsi:type="dcterms:W3CDTF">2020-03-28T13:09:00Z</dcterms:modified>
</cp:coreProperties>
</file>